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046B" w14:textId="3E49D8D0" w:rsidR="0079121B" w:rsidRPr="00775E25" w:rsidRDefault="0079121B" w:rsidP="00880559">
      <w:pPr>
        <w:tabs>
          <w:tab w:val="left" w:pos="780"/>
        </w:tabs>
        <w:ind w:right="134"/>
        <w:rPr>
          <w:rFonts w:ascii="Arial" w:hAnsi="Arial" w:cs="Arial"/>
          <w:b/>
          <w:bCs/>
          <w:sz w:val="40"/>
          <w:szCs w:val="40"/>
          <w:lang w:val="tr-TR"/>
        </w:rPr>
      </w:pPr>
      <w:r w:rsidRPr="00775E25">
        <w:rPr>
          <w:rFonts w:ascii="Arial" w:hAnsi="Arial" w:cs="Arial"/>
          <w:b/>
          <w:bCs/>
          <w:sz w:val="40"/>
          <w:szCs w:val="40"/>
          <w:lang w:val="tr-TR"/>
        </w:rPr>
        <w:tab/>
      </w:r>
    </w:p>
    <w:p w14:paraId="632EEB3A" w14:textId="77777777" w:rsidR="0079121B" w:rsidRPr="00775E25" w:rsidRDefault="0079121B" w:rsidP="00880559">
      <w:pPr>
        <w:ind w:right="134"/>
        <w:rPr>
          <w:rFonts w:ascii="Arial" w:hAnsi="Arial" w:cs="Arial"/>
          <w:bCs/>
          <w:u w:val="single"/>
        </w:rPr>
      </w:pPr>
    </w:p>
    <w:p w14:paraId="1A0300B1" w14:textId="40D8CC51" w:rsidR="0079121B" w:rsidRPr="00775E25" w:rsidRDefault="0079121B" w:rsidP="00880559">
      <w:pPr>
        <w:ind w:right="134"/>
        <w:rPr>
          <w:rFonts w:ascii="Arial" w:eastAsia="Arial" w:hAnsi="Arial" w:cs="Arial"/>
          <w:color w:val="000000"/>
          <w:u w:val="single"/>
        </w:rPr>
      </w:pPr>
      <w:r w:rsidRPr="00775E25">
        <w:rPr>
          <w:rFonts w:ascii="Arial" w:eastAsia="Arial" w:hAnsi="Arial" w:cs="Arial"/>
          <w:color w:val="000000"/>
          <w:u w:val="single"/>
        </w:rPr>
        <w:t xml:space="preserve"> </w:t>
      </w:r>
      <w:proofErr w:type="spellStart"/>
      <w:r w:rsidRPr="00775E25">
        <w:rPr>
          <w:rFonts w:ascii="Arial" w:eastAsia="Arial" w:hAnsi="Arial" w:cs="Arial"/>
          <w:color w:val="000000"/>
          <w:u w:val="single"/>
        </w:rPr>
        <w:t>Basın</w:t>
      </w:r>
      <w:proofErr w:type="spellEnd"/>
      <w:r w:rsidRPr="00775E25">
        <w:rPr>
          <w:rFonts w:ascii="Arial" w:eastAsia="Arial" w:hAnsi="Arial" w:cs="Arial"/>
          <w:color w:val="000000"/>
          <w:u w:val="single"/>
        </w:rPr>
        <w:t xml:space="preserve"> </w:t>
      </w:r>
      <w:proofErr w:type="spellStart"/>
      <w:r w:rsidRPr="00775E25">
        <w:rPr>
          <w:rFonts w:ascii="Arial" w:eastAsia="Arial" w:hAnsi="Arial" w:cs="Arial"/>
          <w:color w:val="000000"/>
          <w:u w:val="single"/>
        </w:rPr>
        <w:t>Bülteni</w:t>
      </w:r>
      <w:proofErr w:type="spellEnd"/>
      <w:r w:rsidRPr="00775E25">
        <w:rPr>
          <w:rFonts w:ascii="Arial" w:eastAsia="Arial" w:hAnsi="Arial" w:cs="Arial"/>
          <w:color w:val="000000"/>
          <w:u w:val="single"/>
        </w:rPr>
        <w:tab/>
      </w:r>
      <w:r w:rsidRPr="00775E25">
        <w:rPr>
          <w:rFonts w:ascii="Arial" w:eastAsia="Arial" w:hAnsi="Arial" w:cs="Arial"/>
          <w:color w:val="000000"/>
          <w:u w:val="single"/>
        </w:rPr>
        <w:tab/>
      </w:r>
      <w:r w:rsidRPr="00775E25">
        <w:rPr>
          <w:rFonts w:ascii="Arial" w:eastAsia="Arial" w:hAnsi="Arial" w:cs="Arial"/>
          <w:color w:val="000000"/>
          <w:u w:val="single"/>
        </w:rPr>
        <w:tab/>
      </w:r>
      <w:r w:rsidRPr="00775E25">
        <w:rPr>
          <w:rFonts w:ascii="Arial" w:eastAsia="Arial" w:hAnsi="Arial" w:cs="Arial"/>
          <w:color w:val="000000"/>
          <w:u w:val="single"/>
        </w:rPr>
        <w:tab/>
      </w:r>
      <w:r w:rsidRPr="00775E25">
        <w:rPr>
          <w:rFonts w:ascii="Arial" w:eastAsia="Arial" w:hAnsi="Arial" w:cs="Arial"/>
          <w:color w:val="000000"/>
          <w:u w:val="single"/>
        </w:rPr>
        <w:tab/>
      </w:r>
      <w:r w:rsidRPr="00775E25">
        <w:rPr>
          <w:rFonts w:ascii="Arial" w:eastAsia="Arial" w:hAnsi="Arial" w:cs="Arial"/>
          <w:color w:val="000000"/>
          <w:u w:val="single"/>
        </w:rPr>
        <w:tab/>
        <w:t xml:space="preserve">                                  </w:t>
      </w:r>
      <w:r w:rsidR="00F51D5D" w:rsidRPr="00F51D5D">
        <w:rPr>
          <w:rFonts w:ascii="Arial" w:eastAsia="Arial" w:hAnsi="Arial" w:cs="Arial"/>
          <w:color w:val="000000"/>
          <w:u w:val="single"/>
        </w:rPr>
        <w:t>04</w:t>
      </w:r>
      <w:r w:rsidRPr="00F51D5D">
        <w:rPr>
          <w:rFonts w:ascii="Arial" w:eastAsia="Arial" w:hAnsi="Arial" w:cs="Arial"/>
          <w:color w:val="000000"/>
          <w:u w:val="single"/>
        </w:rPr>
        <w:t>.</w:t>
      </w:r>
      <w:r w:rsidR="005C3BB1" w:rsidRPr="00F51D5D">
        <w:rPr>
          <w:rFonts w:ascii="Arial" w:eastAsia="Arial" w:hAnsi="Arial" w:cs="Arial"/>
          <w:color w:val="000000"/>
          <w:u w:val="single"/>
        </w:rPr>
        <w:t>0</w:t>
      </w:r>
      <w:r w:rsidR="00F51D5D" w:rsidRPr="00F51D5D">
        <w:rPr>
          <w:rFonts w:ascii="Arial" w:eastAsia="Arial" w:hAnsi="Arial" w:cs="Arial"/>
          <w:color w:val="000000"/>
          <w:u w:val="single"/>
        </w:rPr>
        <w:t>8</w:t>
      </w:r>
      <w:r w:rsidR="00646AC2" w:rsidRPr="00F51D5D">
        <w:rPr>
          <w:rFonts w:ascii="Arial" w:eastAsia="Arial" w:hAnsi="Arial" w:cs="Arial"/>
          <w:color w:val="000000"/>
          <w:u w:val="single"/>
        </w:rPr>
        <w:t>.</w:t>
      </w:r>
      <w:r w:rsidRPr="00F51D5D">
        <w:rPr>
          <w:rFonts w:ascii="Arial" w:eastAsia="Arial" w:hAnsi="Arial" w:cs="Arial"/>
          <w:color w:val="000000"/>
          <w:u w:val="single"/>
        </w:rPr>
        <w:t>202</w:t>
      </w:r>
      <w:r w:rsidR="005C3BB1" w:rsidRPr="00F51D5D">
        <w:rPr>
          <w:rFonts w:ascii="Arial" w:eastAsia="Arial" w:hAnsi="Arial" w:cs="Arial"/>
          <w:color w:val="000000"/>
          <w:u w:val="single"/>
        </w:rPr>
        <w:t>3</w:t>
      </w:r>
      <w:r w:rsidRPr="00775E25">
        <w:rPr>
          <w:rFonts w:ascii="Arial" w:eastAsia="Arial" w:hAnsi="Arial" w:cs="Arial"/>
          <w:color w:val="000000"/>
          <w:u w:val="single"/>
        </w:rPr>
        <w:t xml:space="preserve"> </w:t>
      </w:r>
    </w:p>
    <w:p w14:paraId="7037F670" w14:textId="77777777" w:rsidR="00880559" w:rsidRDefault="00880559" w:rsidP="00880559">
      <w:pPr>
        <w:ind w:right="134"/>
        <w:jc w:val="center"/>
        <w:rPr>
          <w:rFonts w:ascii="Arial" w:hAnsi="Arial" w:cs="Arial"/>
          <w:b/>
          <w:bCs/>
          <w:sz w:val="40"/>
          <w:szCs w:val="40"/>
          <w:lang w:val="tr-TR"/>
        </w:rPr>
      </w:pPr>
    </w:p>
    <w:p w14:paraId="0E09BB46" w14:textId="597ECAD3" w:rsidR="00DE67B5" w:rsidRPr="00775E25" w:rsidRDefault="0095737E" w:rsidP="00880559">
      <w:pPr>
        <w:ind w:right="134"/>
        <w:jc w:val="center"/>
        <w:rPr>
          <w:rFonts w:ascii="Arial" w:hAnsi="Arial" w:cs="Arial"/>
          <w:b/>
          <w:bCs/>
          <w:sz w:val="40"/>
          <w:szCs w:val="40"/>
          <w:lang w:val="tr-TR"/>
        </w:rPr>
      </w:pPr>
      <w:r w:rsidRPr="00775E25">
        <w:rPr>
          <w:rFonts w:ascii="Arial" w:hAnsi="Arial" w:cs="Arial"/>
          <w:b/>
          <w:sz w:val="40"/>
          <w:szCs w:val="40"/>
          <w:lang w:val="tr-TR"/>
        </w:rPr>
        <w:br/>
      </w:r>
      <w:r w:rsidRPr="00775E25">
        <w:rPr>
          <w:rFonts w:ascii="Arial" w:hAnsi="Arial" w:cs="Arial"/>
          <w:b/>
          <w:bCs/>
          <w:sz w:val="40"/>
          <w:szCs w:val="40"/>
          <w:lang w:val="tr-TR"/>
        </w:rPr>
        <w:t>VEKAM</w:t>
      </w:r>
      <w:r w:rsidR="00DE67B5" w:rsidRPr="00775E25">
        <w:rPr>
          <w:rFonts w:ascii="Arial" w:hAnsi="Arial" w:cs="Arial"/>
          <w:b/>
          <w:bCs/>
          <w:sz w:val="40"/>
          <w:szCs w:val="40"/>
          <w:lang w:val="tr-TR"/>
        </w:rPr>
        <w:t>,</w:t>
      </w:r>
      <w:r w:rsidR="00534EE2" w:rsidRPr="00775E25">
        <w:rPr>
          <w:rFonts w:ascii="Arial" w:hAnsi="Arial" w:cs="Arial"/>
          <w:b/>
          <w:bCs/>
          <w:sz w:val="40"/>
          <w:szCs w:val="40"/>
          <w:lang w:val="tr-TR"/>
        </w:rPr>
        <w:t xml:space="preserve"> </w:t>
      </w:r>
      <w:r w:rsidR="00DE67B5" w:rsidRPr="00775E25">
        <w:rPr>
          <w:rFonts w:ascii="Arial" w:hAnsi="Arial" w:cs="Arial"/>
          <w:b/>
          <w:bCs/>
          <w:sz w:val="40"/>
          <w:szCs w:val="40"/>
          <w:lang w:val="tr-TR"/>
        </w:rPr>
        <w:t>“</w:t>
      </w:r>
      <w:proofErr w:type="spellStart"/>
      <w:r w:rsidR="00DE67B5" w:rsidRPr="00775E25">
        <w:rPr>
          <w:rFonts w:ascii="Arial" w:hAnsi="Arial" w:cs="Arial"/>
          <w:b/>
          <w:bCs/>
          <w:sz w:val="40"/>
          <w:szCs w:val="40"/>
          <w:lang w:val="tr-TR"/>
        </w:rPr>
        <w:t>Jansen</w:t>
      </w:r>
      <w:proofErr w:type="spellEnd"/>
      <w:r w:rsidR="00DE67B5" w:rsidRPr="00775E25">
        <w:rPr>
          <w:rFonts w:ascii="Arial" w:hAnsi="Arial" w:cs="Arial"/>
          <w:b/>
          <w:bCs/>
          <w:sz w:val="40"/>
          <w:szCs w:val="40"/>
          <w:lang w:val="tr-TR"/>
        </w:rPr>
        <w:t xml:space="preserve"> ve Ankara” Kitabını Yayımladı</w:t>
      </w:r>
    </w:p>
    <w:p w14:paraId="155DF804" w14:textId="77777777" w:rsidR="0063061E" w:rsidRPr="00775E25" w:rsidRDefault="0063061E" w:rsidP="00880559">
      <w:pPr>
        <w:ind w:right="134"/>
        <w:rPr>
          <w:rFonts w:ascii="Arial" w:hAnsi="Arial" w:cs="Arial"/>
          <w:lang w:val="tr-TR"/>
        </w:rPr>
      </w:pPr>
    </w:p>
    <w:p w14:paraId="7BCA6D06" w14:textId="77777777" w:rsidR="00B13C46" w:rsidRPr="00775E25" w:rsidRDefault="00B13C46" w:rsidP="00880559">
      <w:pPr>
        <w:ind w:right="134"/>
        <w:rPr>
          <w:rFonts w:ascii="Arial" w:hAnsi="Arial" w:cs="Arial"/>
          <w:lang w:val="tr-TR"/>
        </w:rPr>
      </w:pPr>
    </w:p>
    <w:p w14:paraId="41359117" w14:textId="10939D19" w:rsidR="005C3BB1" w:rsidRPr="00775E25" w:rsidRDefault="005C3BB1" w:rsidP="00880559">
      <w:pPr>
        <w:pStyle w:val="Pa3"/>
        <w:ind w:right="134"/>
        <w:jc w:val="center"/>
        <w:rPr>
          <w:rFonts w:ascii="Arial" w:eastAsia="Arial Unicode MS" w:hAnsi="Arial" w:cs="Arial"/>
          <w:b/>
          <w:sz w:val="28"/>
          <w:szCs w:val="28"/>
          <w:bdr w:val="nil"/>
          <w14:ligatures w14:val="none"/>
        </w:rPr>
      </w:pPr>
      <w:r w:rsidRPr="00775E25">
        <w:rPr>
          <w:rFonts w:ascii="Arial" w:eastAsia="Arial Unicode MS" w:hAnsi="Arial" w:cs="Arial"/>
          <w:b/>
          <w:sz w:val="28"/>
          <w:szCs w:val="28"/>
          <w:bdr w:val="nil"/>
          <w14:ligatures w14:val="none"/>
        </w:rPr>
        <w:t xml:space="preserve">Koç Üniversitesi Vehbi Koç Ankara Araştırmaları Uygulama ve Araştırma Merkezi (VEKAM), </w:t>
      </w:r>
      <w:r w:rsidR="00DE67B5" w:rsidRPr="00775E25">
        <w:rPr>
          <w:rFonts w:ascii="Arial" w:eastAsia="Arial Unicode MS" w:hAnsi="Arial" w:cs="Arial"/>
          <w:b/>
          <w:sz w:val="28"/>
          <w:szCs w:val="28"/>
          <w:bdr w:val="nil"/>
          <w14:ligatures w14:val="none"/>
        </w:rPr>
        <w:t xml:space="preserve">ünlü şehir planlamacısı </w:t>
      </w:r>
      <w:proofErr w:type="spellStart"/>
      <w:r w:rsidR="00DE67B5" w:rsidRPr="00775E25">
        <w:rPr>
          <w:rFonts w:ascii="Arial" w:eastAsia="Arial Unicode MS" w:hAnsi="Arial" w:cs="Arial"/>
          <w:b/>
          <w:sz w:val="28"/>
          <w:szCs w:val="28"/>
          <w:bdr w:val="nil"/>
          <w14:ligatures w14:val="none"/>
        </w:rPr>
        <w:t>Hermann</w:t>
      </w:r>
      <w:proofErr w:type="spellEnd"/>
      <w:r w:rsidR="00DE67B5" w:rsidRPr="00775E25">
        <w:rPr>
          <w:rFonts w:ascii="Arial" w:eastAsia="Arial Unicode MS" w:hAnsi="Arial" w:cs="Arial"/>
          <w:b/>
          <w:sz w:val="28"/>
          <w:szCs w:val="28"/>
          <w:bdr w:val="nil"/>
          <w14:ligatures w14:val="none"/>
        </w:rPr>
        <w:t xml:space="preserve"> </w:t>
      </w:r>
      <w:proofErr w:type="spellStart"/>
      <w:r w:rsidR="00DE67B5" w:rsidRPr="00775E25">
        <w:rPr>
          <w:rFonts w:ascii="Arial" w:eastAsia="Arial Unicode MS" w:hAnsi="Arial" w:cs="Arial"/>
          <w:b/>
          <w:sz w:val="28"/>
          <w:szCs w:val="28"/>
          <w:bdr w:val="nil"/>
          <w14:ligatures w14:val="none"/>
        </w:rPr>
        <w:t>Jansen’in</w:t>
      </w:r>
      <w:proofErr w:type="spellEnd"/>
      <w:r w:rsidR="00DE67B5" w:rsidRPr="00775E25">
        <w:rPr>
          <w:rFonts w:ascii="Arial" w:eastAsia="Arial Unicode MS" w:hAnsi="Arial" w:cs="Arial"/>
          <w:b/>
          <w:sz w:val="28"/>
          <w:szCs w:val="28"/>
          <w:bdr w:val="nil"/>
          <w14:ligatures w14:val="none"/>
        </w:rPr>
        <w:t xml:space="preserve"> yazışmalarını ilk kez gün yüzüne çıkaran </w:t>
      </w:r>
      <w:proofErr w:type="spellStart"/>
      <w:r w:rsidRPr="00775E25">
        <w:rPr>
          <w:rFonts w:ascii="Arial" w:eastAsia="Arial Unicode MS" w:hAnsi="Arial" w:cs="Arial"/>
          <w:b/>
          <w:i/>
          <w:iCs/>
          <w:sz w:val="28"/>
          <w:szCs w:val="28"/>
          <w:bdr w:val="nil"/>
          <w14:ligatures w14:val="none"/>
        </w:rPr>
        <w:t>Jansen</w:t>
      </w:r>
      <w:proofErr w:type="spellEnd"/>
      <w:r w:rsidRPr="00775E25">
        <w:rPr>
          <w:rFonts w:ascii="Arial" w:eastAsia="Arial Unicode MS" w:hAnsi="Arial" w:cs="Arial"/>
          <w:b/>
          <w:i/>
          <w:iCs/>
          <w:sz w:val="28"/>
          <w:szCs w:val="28"/>
          <w:bdr w:val="nil"/>
          <w14:ligatures w14:val="none"/>
        </w:rPr>
        <w:t xml:space="preserve"> ve Ankara</w:t>
      </w:r>
      <w:r w:rsidR="00B00A15" w:rsidRPr="00775E25">
        <w:rPr>
          <w:rFonts w:ascii="Arial" w:eastAsia="Arial Unicode MS" w:hAnsi="Arial" w:cs="Arial"/>
          <w:b/>
          <w:i/>
          <w:iCs/>
          <w:sz w:val="28"/>
          <w:szCs w:val="28"/>
          <w:bdr w:val="nil"/>
          <w14:ligatures w14:val="none"/>
        </w:rPr>
        <w:t xml:space="preserve">: </w:t>
      </w:r>
      <w:r w:rsidRPr="00775E25">
        <w:rPr>
          <w:rFonts w:ascii="Arial" w:eastAsia="Arial Unicode MS" w:hAnsi="Arial" w:cs="Arial"/>
          <w:b/>
          <w:i/>
          <w:iCs/>
          <w:sz w:val="28"/>
          <w:szCs w:val="28"/>
          <w:bdr w:val="nil"/>
          <w14:ligatures w14:val="none"/>
        </w:rPr>
        <w:t xml:space="preserve">Planlar-Yazışmalar </w:t>
      </w:r>
      <w:r w:rsidRPr="00775E25">
        <w:rPr>
          <w:rFonts w:ascii="Arial" w:eastAsia="Arial Unicode MS" w:hAnsi="Arial" w:cs="Arial"/>
          <w:b/>
          <w:sz w:val="28"/>
          <w:szCs w:val="28"/>
          <w:bdr w:val="nil"/>
          <w14:ligatures w14:val="none"/>
        </w:rPr>
        <w:t xml:space="preserve">kitabını yayımladı. Kitap, </w:t>
      </w:r>
      <w:r w:rsidR="00C70F0D">
        <w:rPr>
          <w:rFonts w:ascii="Arial" w:eastAsia="Arial Unicode MS" w:hAnsi="Arial" w:cs="Arial"/>
          <w:b/>
          <w:sz w:val="28"/>
          <w:szCs w:val="28"/>
          <w:bdr w:val="nil"/>
          <w14:ligatures w14:val="none"/>
        </w:rPr>
        <w:t>E</w:t>
      </w:r>
      <w:r w:rsidRPr="00775E25">
        <w:rPr>
          <w:rFonts w:ascii="Arial" w:eastAsia="Arial Unicode MS" w:hAnsi="Arial" w:cs="Arial"/>
          <w:b/>
          <w:sz w:val="28"/>
          <w:szCs w:val="28"/>
          <w:bdr w:val="nil"/>
          <w14:ligatures w14:val="none"/>
        </w:rPr>
        <w:t xml:space="preserve">rken Cumhuriyet </w:t>
      </w:r>
      <w:r w:rsidR="00C70F0D">
        <w:rPr>
          <w:rFonts w:ascii="Arial" w:eastAsia="Arial Unicode MS" w:hAnsi="Arial" w:cs="Arial"/>
          <w:b/>
          <w:sz w:val="28"/>
          <w:szCs w:val="28"/>
          <w:bdr w:val="nil"/>
          <w14:ligatures w14:val="none"/>
        </w:rPr>
        <w:t>D</w:t>
      </w:r>
      <w:r w:rsidRPr="00775E25">
        <w:rPr>
          <w:rFonts w:ascii="Arial" w:eastAsia="Arial Unicode MS" w:hAnsi="Arial" w:cs="Arial"/>
          <w:b/>
          <w:sz w:val="28"/>
          <w:szCs w:val="28"/>
          <w:bdr w:val="nil"/>
          <w14:ligatures w14:val="none"/>
        </w:rPr>
        <w:t>önemi</w:t>
      </w:r>
      <w:r w:rsidR="00C70F0D">
        <w:rPr>
          <w:rFonts w:ascii="Arial" w:eastAsia="Arial Unicode MS" w:hAnsi="Arial" w:cs="Arial"/>
          <w:b/>
          <w:sz w:val="28"/>
          <w:szCs w:val="28"/>
          <w:bdr w:val="nil"/>
          <w14:ligatures w14:val="none"/>
        </w:rPr>
        <w:t>’</w:t>
      </w:r>
      <w:r w:rsidRPr="00775E25">
        <w:rPr>
          <w:rFonts w:ascii="Arial" w:eastAsia="Arial Unicode MS" w:hAnsi="Arial" w:cs="Arial"/>
          <w:b/>
          <w:sz w:val="28"/>
          <w:szCs w:val="28"/>
          <w:bdr w:val="nil"/>
          <w14:ligatures w14:val="none"/>
        </w:rPr>
        <w:t xml:space="preserve">nde Ankara’nın imar planlarının hazırlanması ve uygulanması sürecine ışık tutmak amacıyla başkentin fiziksel planlamasını üstlenen </w:t>
      </w:r>
      <w:proofErr w:type="spellStart"/>
      <w:r w:rsidRPr="00775E25">
        <w:rPr>
          <w:rFonts w:ascii="Arial" w:eastAsia="Arial Unicode MS" w:hAnsi="Arial" w:cs="Arial"/>
          <w:b/>
          <w:sz w:val="28"/>
          <w:szCs w:val="28"/>
          <w:bdr w:val="nil"/>
          <w14:ligatures w14:val="none"/>
        </w:rPr>
        <w:t>Hermann</w:t>
      </w:r>
      <w:proofErr w:type="spellEnd"/>
      <w:r w:rsidRPr="00775E25">
        <w:rPr>
          <w:rFonts w:ascii="Arial" w:eastAsia="Arial Unicode MS" w:hAnsi="Arial" w:cs="Arial"/>
          <w:b/>
          <w:sz w:val="28"/>
          <w:szCs w:val="28"/>
          <w:bdr w:val="nil"/>
          <w14:ligatures w14:val="none"/>
        </w:rPr>
        <w:t xml:space="preserve"> </w:t>
      </w:r>
      <w:proofErr w:type="spellStart"/>
      <w:r w:rsidRPr="00775E25">
        <w:rPr>
          <w:rFonts w:ascii="Arial" w:eastAsia="Arial Unicode MS" w:hAnsi="Arial" w:cs="Arial"/>
          <w:b/>
          <w:sz w:val="28"/>
          <w:szCs w:val="28"/>
          <w:bdr w:val="nil"/>
          <w14:ligatures w14:val="none"/>
        </w:rPr>
        <w:t>Jansen</w:t>
      </w:r>
      <w:proofErr w:type="spellEnd"/>
      <w:r w:rsidRPr="00775E25">
        <w:rPr>
          <w:rFonts w:ascii="Arial" w:eastAsia="Arial Unicode MS" w:hAnsi="Arial" w:cs="Arial"/>
          <w:b/>
          <w:sz w:val="28"/>
          <w:szCs w:val="28"/>
          <w:bdr w:val="nil"/>
          <w14:ligatures w14:val="none"/>
        </w:rPr>
        <w:t xml:space="preserve"> ve Ankara Şehri İmar Müdürlüğü arasında yapılan yazışmalar</w:t>
      </w:r>
      <w:r w:rsidR="00D23278" w:rsidRPr="00775E25">
        <w:rPr>
          <w:rFonts w:ascii="Arial" w:eastAsia="Arial Unicode MS" w:hAnsi="Arial" w:cs="Arial"/>
          <w:b/>
          <w:sz w:val="28"/>
          <w:szCs w:val="28"/>
          <w:bdr w:val="nil"/>
          <w14:ligatures w14:val="none"/>
        </w:rPr>
        <w:t xml:space="preserve">ı ve </w:t>
      </w:r>
      <w:r w:rsidRPr="00775E25">
        <w:rPr>
          <w:rFonts w:ascii="Arial" w:eastAsia="Arial Unicode MS" w:hAnsi="Arial" w:cs="Arial"/>
          <w:b/>
          <w:sz w:val="28"/>
          <w:szCs w:val="28"/>
          <w:bdr w:val="nil"/>
          <w14:ligatures w14:val="none"/>
        </w:rPr>
        <w:t>bu yazışmalara konu olan planlar</w:t>
      </w:r>
      <w:r w:rsidR="00D23278" w:rsidRPr="00775E25">
        <w:rPr>
          <w:rFonts w:ascii="Arial" w:eastAsia="Arial Unicode MS" w:hAnsi="Arial" w:cs="Arial"/>
          <w:b/>
          <w:sz w:val="28"/>
          <w:szCs w:val="28"/>
          <w:bdr w:val="nil"/>
          <w14:ligatures w14:val="none"/>
        </w:rPr>
        <w:t>ı</w:t>
      </w:r>
      <w:r w:rsidRPr="00775E25">
        <w:rPr>
          <w:rFonts w:ascii="Arial" w:eastAsia="Arial Unicode MS" w:hAnsi="Arial" w:cs="Arial"/>
          <w:b/>
          <w:sz w:val="28"/>
          <w:szCs w:val="28"/>
          <w:bdr w:val="nil"/>
          <w14:ligatures w14:val="none"/>
        </w:rPr>
        <w:t>, eskiz ve perspektif çizimler</w:t>
      </w:r>
      <w:r w:rsidR="00D23278" w:rsidRPr="00775E25">
        <w:rPr>
          <w:rFonts w:ascii="Arial" w:eastAsia="Arial Unicode MS" w:hAnsi="Arial" w:cs="Arial"/>
          <w:b/>
          <w:sz w:val="28"/>
          <w:szCs w:val="28"/>
          <w:bdr w:val="nil"/>
          <w14:ligatures w14:val="none"/>
        </w:rPr>
        <w:t>ini okurlarla buluşturuyor</w:t>
      </w:r>
      <w:r w:rsidRPr="00775E25">
        <w:rPr>
          <w:rFonts w:ascii="Arial" w:eastAsia="Arial Unicode MS" w:hAnsi="Arial" w:cs="Arial"/>
          <w:b/>
          <w:sz w:val="28"/>
          <w:szCs w:val="28"/>
          <w:bdr w:val="nil"/>
          <w14:ligatures w14:val="none"/>
        </w:rPr>
        <w:t>.</w:t>
      </w:r>
    </w:p>
    <w:p w14:paraId="55C1D963" w14:textId="08BD7C31" w:rsidR="00DE67B5" w:rsidRPr="00775E25" w:rsidRDefault="00DE67B5" w:rsidP="00880559">
      <w:pPr>
        <w:ind w:right="134"/>
        <w:rPr>
          <w:rFonts w:ascii="Arial" w:hAnsi="Arial" w:cs="Arial"/>
          <w:lang w:val="tr-TR"/>
        </w:rPr>
      </w:pPr>
    </w:p>
    <w:p w14:paraId="591DE23C" w14:textId="77777777" w:rsidR="005C3BB1" w:rsidRPr="00775E25" w:rsidRDefault="005C3BB1" w:rsidP="00880559">
      <w:pPr>
        <w:ind w:right="134"/>
        <w:rPr>
          <w:rFonts w:ascii="Arial" w:hAnsi="Arial" w:cs="Arial"/>
          <w:lang w:val="tr-TR"/>
        </w:rPr>
      </w:pPr>
    </w:p>
    <w:p w14:paraId="023FAA4A" w14:textId="76284C03" w:rsidR="002D5CC1" w:rsidRPr="00775E25" w:rsidRDefault="00DE67B5" w:rsidP="00880559">
      <w:pPr>
        <w:pStyle w:val="Pa3"/>
        <w:ind w:right="134"/>
        <w:jc w:val="both"/>
        <w:rPr>
          <w:rFonts w:ascii="Arial" w:eastAsia="Arial Unicode MS" w:hAnsi="Arial" w:cs="Arial"/>
          <w:bCs/>
          <w:bdr w:val="nil"/>
          <w14:ligatures w14:val="none"/>
        </w:rPr>
      </w:pPr>
      <w:r w:rsidRPr="00775E25">
        <w:rPr>
          <w:rFonts w:ascii="Arial" w:eastAsia="Arial Unicode MS" w:hAnsi="Arial" w:cs="Arial"/>
          <w:bCs/>
          <w:bdr w:val="nil"/>
          <w14:ligatures w14:val="none"/>
        </w:rPr>
        <w:t>Koç Üniversitesi Vehbi Koç Ankara Araştırmaları Uygulama ve Araştırma Merkezi (VEKAM),</w:t>
      </w:r>
      <w:r w:rsidR="00DD3A7D" w:rsidRPr="003C2587">
        <w:rPr>
          <w:rFonts w:ascii="Arial" w:eastAsia="Arial Unicode MS" w:hAnsi="Arial" w:cs="Arial"/>
          <w:bCs/>
          <w:bdr w:val="nil"/>
          <w14:ligatures w14:val="none"/>
        </w:rPr>
        <w:t xml:space="preserve"> </w:t>
      </w:r>
      <w:r w:rsidR="003C2587" w:rsidRPr="003C2587">
        <w:rPr>
          <w:rFonts w:ascii="Arial" w:eastAsia="Arial Unicode MS" w:hAnsi="Arial" w:cs="Arial"/>
          <w:bCs/>
          <w:bdr w:val="nil"/>
          <w14:ligatures w14:val="none"/>
        </w:rPr>
        <w:t xml:space="preserve">Çağatay </w:t>
      </w:r>
      <w:proofErr w:type="spellStart"/>
      <w:r w:rsidR="003C2587" w:rsidRPr="003C2587">
        <w:rPr>
          <w:rFonts w:ascii="Arial" w:eastAsia="Arial Unicode MS" w:hAnsi="Arial" w:cs="Arial"/>
          <w:bCs/>
          <w:bdr w:val="nil"/>
          <w14:ligatures w14:val="none"/>
        </w:rPr>
        <w:t>Keskinok</w:t>
      </w:r>
      <w:proofErr w:type="spellEnd"/>
      <w:r w:rsidR="003C2587" w:rsidRPr="003C2587">
        <w:rPr>
          <w:rFonts w:ascii="Arial" w:eastAsia="Arial Unicode MS" w:hAnsi="Arial" w:cs="Arial"/>
          <w:bCs/>
          <w:bdr w:val="nil"/>
          <w14:ligatures w14:val="none"/>
        </w:rPr>
        <w:t xml:space="preserve">, Irmak Yavuz Özgür ve Eren Efeoğlu tarafından kaleme alınan </w:t>
      </w:r>
      <w:proofErr w:type="spellStart"/>
      <w:r w:rsidR="00DD3A7D" w:rsidRPr="003C2587">
        <w:rPr>
          <w:rFonts w:ascii="Arial" w:eastAsia="Arial Unicode MS" w:hAnsi="Arial" w:cs="Arial"/>
          <w:bCs/>
          <w:i/>
          <w:iCs/>
          <w:bdr w:val="nil"/>
          <w14:ligatures w14:val="none"/>
        </w:rPr>
        <w:t>Jansen</w:t>
      </w:r>
      <w:proofErr w:type="spellEnd"/>
      <w:r w:rsidR="00DD3A7D" w:rsidRPr="003C2587">
        <w:rPr>
          <w:rFonts w:ascii="Arial" w:eastAsia="Arial Unicode MS" w:hAnsi="Arial" w:cs="Arial"/>
          <w:bCs/>
          <w:i/>
          <w:iCs/>
          <w:bdr w:val="nil"/>
          <w14:ligatures w14:val="none"/>
        </w:rPr>
        <w:t xml:space="preserve"> ve An</w:t>
      </w:r>
      <w:r w:rsidR="00DD3A7D" w:rsidRPr="00880559">
        <w:rPr>
          <w:rFonts w:ascii="Arial" w:eastAsia="Arial Unicode MS" w:hAnsi="Arial" w:cs="Arial"/>
          <w:bCs/>
          <w:i/>
          <w:iCs/>
          <w:bdr w:val="nil"/>
          <w14:ligatures w14:val="none"/>
        </w:rPr>
        <w:t>kara: Planlar-Yazışmalar</w:t>
      </w:r>
      <w:r w:rsidR="00DD3A7D" w:rsidRPr="00DD3A7D">
        <w:rPr>
          <w:rFonts w:ascii="Arial" w:eastAsia="Arial Unicode MS" w:hAnsi="Arial" w:cs="Arial"/>
          <w:bCs/>
          <w:bdr w:val="nil"/>
          <w14:ligatures w14:val="none"/>
        </w:rPr>
        <w:t xml:space="preserve"> kitabını yayımladı. </w:t>
      </w:r>
      <w:r w:rsidR="00DD3A7D">
        <w:rPr>
          <w:rFonts w:ascii="Arial" w:eastAsia="Arial Unicode MS" w:hAnsi="Arial" w:cs="Arial"/>
          <w:bCs/>
          <w:bdr w:val="nil"/>
          <w14:ligatures w14:val="none"/>
        </w:rPr>
        <w:t>Kitap</w:t>
      </w:r>
      <w:r w:rsidRPr="00775E25">
        <w:rPr>
          <w:rFonts w:ascii="Arial" w:eastAsia="Arial Unicode MS" w:hAnsi="Arial" w:cs="Arial"/>
          <w:bCs/>
          <w:bdr w:val="nil"/>
          <w14:ligatures w14:val="none"/>
        </w:rPr>
        <w:t xml:space="preserve"> erken Cumhuriyet döneminde başkentin fiziksel planlamasını üstlenen </w:t>
      </w:r>
      <w:proofErr w:type="spellStart"/>
      <w:r w:rsidRPr="00775E25">
        <w:rPr>
          <w:rFonts w:ascii="Arial" w:eastAsia="Arial Unicode MS" w:hAnsi="Arial" w:cs="Arial"/>
          <w:bCs/>
          <w:bdr w:val="nil"/>
          <w14:ligatures w14:val="none"/>
        </w:rPr>
        <w:t>Hermann</w:t>
      </w:r>
      <w:proofErr w:type="spellEnd"/>
      <w:r w:rsidRPr="00775E25">
        <w:rPr>
          <w:rFonts w:ascii="Arial" w:eastAsia="Arial Unicode MS" w:hAnsi="Arial" w:cs="Arial"/>
          <w:bCs/>
          <w:bdr w:val="nil"/>
          <w14:ligatures w14:val="none"/>
        </w:rPr>
        <w:t xml:space="preserve"> </w:t>
      </w:r>
      <w:proofErr w:type="spellStart"/>
      <w:r w:rsidRPr="00775E25">
        <w:rPr>
          <w:rFonts w:ascii="Arial" w:eastAsia="Arial Unicode MS" w:hAnsi="Arial" w:cs="Arial"/>
          <w:bCs/>
          <w:bdr w:val="nil"/>
          <w14:ligatures w14:val="none"/>
        </w:rPr>
        <w:t>Jansen</w:t>
      </w:r>
      <w:proofErr w:type="spellEnd"/>
      <w:r w:rsidRPr="00775E25">
        <w:rPr>
          <w:rFonts w:ascii="Arial" w:eastAsia="Arial Unicode MS" w:hAnsi="Arial" w:cs="Arial"/>
          <w:bCs/>
          <w:bdr w:val="nil"/>
          <w14:ligatures w14:val="none"/>
        </w:rPr>
        <w:t xml:space="preserve"> ve Ankara Şehri İmar Müdürlüğü arasında yapılan yazışmalar</w:t>
      </w:r>
      <w:r w:rsidR="00D23278" w:rsidRPr="00775E25">
        <w:rPr>
          <w:rFonts w:ascii="Arial" w:eastAsia="Arial Unicode MS" w:hAnsi="Arial" w:cs="Arial"/>
          <w:bCs/>
          <w:bdr w:val="nil"/>
          <w14:ligatures w14:val="none"/>
        </w:rPr>
        <w:t xml:space="preserve">la </w:t>
      </w:r>
      <w:r w:rsidR="00A747CB" w:rsidRPr="00775E25">
        <w:rPr>
          <w:rFonts w:ascii="Arial" w:eastAsia="Arial Unicode MS" w:hAnsi="Arial" w:cs="Arial"/>
          <w:bCs/>
          <w:bdr w:val="nil"/>
          <w14:ligatures w14:val="none"/>
        </w:rPr>
        <w:t xml:space="preserve">farklı </w:t>
      </w:r>
      <w:r w:rsidRPr="00775E25">
        <w:rPr>
          <w:rFonts w:ascii="Arial" w:eastAsia="Arial Unicode MS" w:hAnsi="Arial" w:cs="Arial"/>
          <w:bCs/>
          <w:bdr w:val="nil"/>
          <w14:ligatures w14:val="none"/>
        </w:rPr>
        <w:t>ölçek</w:t>
      </w:r>
      <w:r w:rsidR="00A747CB" w:rsidRPr="00775E25">
        <w:rPr>
          <w:rFonts w:ascii="Arial" w:eastAsia="Arial Unicode MS" w:hAnsi="Arial" w:cs="Arial"/>
          <w:bCs/>
          <w:bdr w:val="nil"/>
          <w14:ligatures w14:val="none"/>
        </w:rPr>
        <w:t>t</w:t>
      </w:r>
      <w:r w:rsidRPr="00775E25">
        <w:rPr>
          <w:rFonts w:ascii="Arial" w:eastAsia="Arial Unicode MS" w:hAnsi="Arial" w:cs="Arial"/>
          <w:bCs/>
          <w:bdr w:val="nil"/>
          <w14:ligatures w14:val="none"/>
        </w:rPr>
        <w:t>eki planlar</w:t>
      </w:r>
      <w:r w:rsidR="00D23278" w:rsidRPr="00775E25">
        <w:rPr>
          <w:rFonts w:ascii="Arial" w:eastAsia="Arial Unicode MS" w:hAnsi="Arial" w:cs="Arial"/>
          <w:bCs/>
          <w:bdr w:val="nil"/>
          <w14:ligatures w14:val="none"/>
        </w:rPr>
        <w:t>ı</w:t>
      </w:r>
      <w:r w:rsidRPr="00775E25">
        <w:rPr>
          <w:rFonts w:ascii="Arial" w:eastAsia="Arial Unicode MS" w:hAnsi="Arial" w:cs="Arial"/>
          <w:bCs/>
          <w:bdr w:val="nil"/>
          <w14:ligatures w14:val="none"/>
        </w:rPr>
        <w:t>, eskiz ve perspektif çizimlerin</w:t>
      </w:r>
      <w:r w:rsidR="00D23278" w:rsidRPr="00775E25">
        <w:rPr>
          <w:rFonts w:ascii="Arial" w:eastAsia="Arial Unicode MS" w:hAnsi="Arial" w:cs="Arial"/>
          <w:bCs/>
          <w:bdr w:val="nil"/>
          <w14:ligatures w14:val="none"/>
        </w:rPr>
        <w:t>i</w:t>
      </w:r>
      <w:r w:rsidRPr="00775E25">
        <w:rPr>
          <w:rFonts w:ascii="Arial" w:eastAsia="Arial Unicode MS" w:hAnsi="Arial" w:cs="Arial"/>
          <w:bCs/>
          <w:bdr w:val="nil"/>
          <w14:ligatures w14:val="none"/>
        </w:rPr>
        <w:t xml:space="preserve"> </w:t>
      </w:r>
      <w:r w:rsidR="00D23278" w:rsidRPr="00775E25">
        <w:rPr>
          <w:rFonts w:ascii="Arial" w:eastAsia="Arial Unicode MS" w:hAnsi="Arial" w:cs="Arial"/>
          <w:bCs/>
          <w:bdr w:val="nil"/>
          <w14:ligatures w14:val="none"/>
        </w:rPr>
        <w:t>ilk kez gün yüzüne çıkartı</w:t>
      </w:r>
      <w:r w:rsidR="00605574">
        <w:rPr>
          <w:rFonts w:ascii="Arial" w:eastAsia="Arial Unicode MS" w:hAnsi="Arial" w:cs="Arial"/>
          <w:bCs/>
          <w:bdr w:val="nil"/>
          <w14:ligatures w14:val="none"/>
        </w:rPr>
        <w:t>yor</w:t>
      </w:r>
      <w:r w:rsidRPr="00775E25">
        <w:rPr>
          <w:rFonts w:ascii="Arial" w:eastAsia="Arial Unicode MS" w:hAnsi="Arial" w:cs="Arial"/>
          <w:bCs/>
          <w:bdr w:val="nil"/>
          <w14:ligatures w14:val="none"/>
        </w:rPr>
        <w:t xml:space="preserve">. </w:t>
      </w:r>
    </w:p>
    <w:p w14:paraId="14CF1BE2" w14:textId="77777777" w:rsidR="002D5CC1" w:rsidRPr="00775E25" w:rsidRDefault="002D5CC1" w:rsidP="00880559">
      <w:pPr>
        <w:pStyle w:val="Pa3"/>
        <w:ind w:right="134"/>
        <w:jc w:val="both"/>
        <w:rPr>
          <w:rFonts w:ascii="Arial" w:eastAsia="Arial Unicode MS" w:hAnsi="Arial" w:cs="Arial"/>
          <w:bCs/>
          <w:bdr w:val="nil"/>
          <w14:ligatures w14:val="none"/>
        </w:rPr>
      </w:pPr>
    </w:p>
    <w:p w14:paraId="2FADE668" w14:textId="71275F17" w:rsidR="002D5CC1" w:rsidRPr="00775E25" w:rsidRDefault="00D23278" w:rsidP="00880559">
      <w:pPr>
        <w:pStyle w:val="Pa3"/>
        <w:ind w:right="134"/>
        <w:jc w:val="both"/>
        <w:rPr>
          <w:rFonts w:ascii="Arial" w:hAnsi="Arial" w:cs="Arial"/>
          <w:bCs/>
        </w:rPr>
      </w:pPr>
      <w:r w:rsidRPr="00775E25">
        <w:rPr>
          <w:rFonts w:ascii="Arial" w:hAnsi="Arial" w:cs="Arial"/>
          <w:bCs/>
        </w:rPr>
        <w:t>Ankara’nın imar planlarının hazırlanması ve uygulanması sürecine ışık tut</w:t>
      </w:r>
      <w:r w:rsidR="00A364AD" w:rsidRPr="00775E25">
        <w:rPr>
          <w:rFonts w:ascii="Arial" w:hAnsi="Arial" w:cs="Arial"/>
          <w:bCs/>
        </w:rPr>
        <w:t>an</w:t>
      </w:r>
      <w:r w:rsidRPr="00775E25">
        <w:rPr>
          <w:rFonts w:ascii="Arial" w:hAnsi="Arial" w:cs="Arial"/>
          <w:bCs/>
        </w:rPr>
        <w:t xml:space="preserve"> çalışmaların yer aldığı </w:t>
      </w:r>
      <w:proofErr w:type="spellStart"/>
      <w:r w:rsidR="002D5CC1" w:rsidRPr="00775E25">
        <w:rPr>
          <w:rFonts w:ascii="Arial" w:hAnsi="Arial" w:cs="Arial"/>
          <w:bCs/>
          <w:i/>
          <w:iCs/>
        </w:rPr>
        <w:t>Jansen</w:t>
      </w:r>
      <w:proofErr w:type="spellEnd"/>
      <w:r w:rsidR="002D5CC1" w:rsidRPr="00775E25">
        <w:rPr>
          <w:rFonts w:ascii="Arial" w:hAnsi="Arial" w:cs="Arial"/>
          <w:bCs/>
          <w:i/>
          <w:iCs/>
        </w:rPr>
        <w:t xml:space="preserve"> ve Ankara</w:t>
      </w:r>
      <w:r w:rsidR="00FA3E0D" w:rsidRPr="00775E25">
        <w:rPr>
          <w:rFonts w:ascii="Arial" w:hAnsi="Arial" w:cs="Arial"/>
          <w:bCs/>
          <w:i/>
          <w:iCs/>
        </w:rPr>
        <w:t xml:space="preserve">: </w:t>
      </w:r>
      <w:r w:rsidR="002D5CC1" w:rsidRPr="00775E25">
        <w:rPr>
          <w:rFonts w:ascii="Arial" w:hAnsi="Arial" w:cs="Arial"/>
          <w:bCs/>
          <w:i/>
          <w:iCs/>
        </w:rPr>
        <w:t xml:space="preserve">Planlar-Yazışmalar </w:t>
      </w:r>
      <w:r w:rsidR="002D5CC1" w:rsidRPr="00775E25">
        <w:rPr>
          <w:rFonts w:ascii="Arial" w:hAnsi="Arial" w:cs="Arial"/>
          <w:bCs/>
        </w:rPr>
        <w:t>kitabında</w:t>
      </w:r>
      <w:r w:rsidR="00404984" w:rsidRPr="00775E25">
        <w:rPr>
          <w:rFonts w:ascii="Arial" w:hAnsi="Arial" w:cs="Arial"/>
          <w:bCs/>
        </w:rPr>
        <w:t xml:space="preserve"> </w:t>
      </w:r>
      <w:r w:rsidR="00A364AD" w:rsidRPr="00775E25">
        <w:rPr>
          <w:rFonts w:ascii="Arial" w:hAnsi="Arial" w:cs="Arial"/>
          <w:bCs/>
        </w:rPr>
        <w:t xml:space="preserve">1930-1938 yılları arasındaki </w:t>
      </w:r>
      <w:r w:rsidR="00404984" w:rsidRPr="00775E25">
        <w:rPr>
          <w:rFonts w:ascii="Arial" w:hAnsi="Arial" w:cs="Arial"/>
          <w:bCs/>
        </w:rPr>
        <w:t>yazışmalar</w:t>
      </w:r>
      <w:r w:rsidR="00A364AD" w:rsidRPr="00775E25">
        <w:rPr>
          <w:rFonts w:ascii="Arial" w:hAnsi="Arial" w:cs="Arial"/>
          <w:bCs/>
        </w:rPr>
        <w:t>a</w:t>
      </w:r>
      <w:r w:rsidR="00404984" w:rsidRPr="00775E25">
        <w:rPr>
          <w:rFonts w:ascii="Arial" w:hAnsi="Arial" w:cs="Arial"/>
          <w:bCs/>
        </w:rPr>
        <w:t xml:space="preserve"> </w:t>
      </w:r>
      <w:r w:rsidR="00A364AD" w:rsidRPr="00775E25">
        <w:rPr>
          <w:rFonts w:ascii="Arial" w:hAnsi="Arial" w:cs="Arial"/>
          <w:bCs/>
        </w:rPr>
        <w:t>yer veriliyor</w:t>
      </w:r>
      <w:r w:rsidR="00404984" w:rsidRPr="00775E25">
        <w:rPr>
          <w:rFonts w:ascii="Arial" w:hAnsi="Arial" w:cs="Arial"/>
          <w:bCs/>
        </w:rPr>
        <w:t xml:space="preserve">. </w:t>
      </w:r>
      <w:r w:rsidR="00404984" w:rsidRPr="00775E25">
        <w:rPr>
          <w:rFonts w:ascii="Arial" w:eastAsia="Arial Unicode MS" w:hAnsi="Arial" w:cs="Arial"/>
          <w:bCs/>
          <w:bdr w:val="nil"/>
          <w14:ligatures w14:val="none"/>
        </w:rPr>
        <w:t>Y</w:t>
      </w:r>
      <w:r w:rsidR="002D5CC1" w:rsidRPr="00775E25">
        <w:rPr>
          <w:rFonts w:ascii="Arial" w:eastAsia="Arial Unicode MS" w:hAnsi="Arial" w:cs="Arial"/>
          <w:bCs/>
          <w:bdr w:val="nil"/>
          <w14:ligatures w14:val="none"/>
        </w:rPr>
        <w:t xml:space="preserve">azışmalarda kentin planlaması ve bölgeleme, tarihi kentin korunması, kent yaşamı, kentsel hizmetler ve halk sağlığı, planların uygulanması ve yapılaşma, kent güzelliği ve yapı düzeni </w:t>
      </w:r>
      <w:r w:rsidR="00B266D2" w:rsidRPr="00775E25">
        <w:rPr>
          <w:rFonts w:ascii="Arial" w:eastAsia="Arial Unicode MS" w:hAnsi="Arial" w:cs="Arial"/>
          <w:bCs/>
          <w:bdr w:val="nil"/>
          <w14:ligatures w14:val="none"/>
        </w:rPr>
        <w:t xml:space="preserve">gibi </w:t>
      </w:r>
      <w:r w:rsidR="002D5CC1" w:rsidRPr="00775E25">
        <w:rPr>
          <w:rFonts w:ascii="Arial" w:eastAsia="Arial Unicode MS" w:hAnsi="Arial" w:cs="Arial"/>
          <w:bCs/>
          <w:bdr w:val="nil"/>
          <w14:ligatures w14:val="none"/>
        </w:rPr>
        <w:t xml:space="preserve">önemli kavram ve konular </w:t>
      </w:r>
      <w:r w:rsidR="00616A63">
        <w:rPr>
          <w:rFonts w:ascii="Arial" w:hAnsi="Arial" w:cs="Arial"/>
          <w:bCs/>
        </w:rPr>
        <w:t>ele alınıyor</w:t>
      </w:r>
      <w:r w:rsidR="002D5CC1" w:rsidRPr="00775E25">
        <w:rPr>
          <w:rFonts w:ascii="Arial" w:hAnsi="Arial" w:cs="Arial"/>
          <w:bCs/>
        </w:rPr>
        <w:t xml:space="preserve">. </w:t>
      </w:r>
    </w:p>
    <w:p w14:paraId="2B5F1823" w14:textId="77777777" w:rsidR="00B13C46" w:rsidRPr="00775E25" w:rsidRDefault="00B13C46" w:rsidP="00880559">
      <w:pPr>
        <w:ind w:right="134"/>
        <w:rPr>
          <w:rFonts w:ascii="Arial" w:hAnsi="Arial" w:cs="Arial"/>
          <w:lang w:val="tr-TR"/>
        </w:rPr>
      </w:pPr>
    </w:p>
    <w:p w14:paraId="18F01395" w14:textId="09D23E2B" w:rsidR="00B13C46" w:rsidRPr="00775E25" w:rsidRDefault="00B13C46" w:rsidP="00880559">
      <w:pPr>
        <w:pStyle w:val="Pa3"/>
        <w:ind w:right="134"/>
        <w:jc w:val="both"/>
        <w:rPr>
          <w:rFonts w:ascii="Arial" w:eastAsia="Arial Unicode MS" w:hAnsi="Arial" w:cs="Arial"/>
          <w:bCs/>
          <w:bdr w:val="nil"/>
          <w14:ligatures w14:val="none"/>
        </w:rPr>
      </w:pPr>
      <w:proofErr w:type="spellStart"/>
      <w:r w:rsidRPr="00775E25">
        <w:rPr>
          <w:rFonts w:ascii="Arial" w:eastAsia="Arial Unicode MS" w:hAnsi="Arial" w:cs="Arial"/>
          <w:bCs/>
          <w:bdr w:val="nil"/>
          <w14:ligatures w14:val="none"/>
        </w:rPr>
        <w:t>Hermann</w:t>
      </w:r>
      <w:proofErr w:type="spellEnd"/>
      <w:r w:rsidRPr="00775E25">
        <w:rPr>
          <w:rFonts w:ascii="Arial" w:eastAsia="Arial Unicode MS" w:hAnsi="Arial" w:cs="Arial"/>
          <w:bCs/>
          <w:bdr w:val="nil"/>
          <w14:ligatures w14:val="none"/>
        </w:rPr>
        <w:t xml:space="preserve"> </w:t>
      </w:r>
      <w:proofErr w:type="spellStart"/>
      <w:r w:rsidRPr="00775E25">
        <w:rPr>
          <w:rFonts w:ascii="Arial" w:eastAsia="Arial Unicode MS" w:hAnsi="Arial" w:cs="Arial"/>
          <w:bCs/>
          <w:bdr w:val="nil"/>
          <w14:ligatures w14:val="none"/>
        </w:rPr>
        <w:t>Jansen’in</w:t>
      </w:r>
      <w:proofErr w:type="spellEnd"/>
      <w:r w:rsidR="00404984" w:rsidRPr="00775E25">
        <w:rPr>
          <w:rFonts w:ascii="Arial" w:eastAsia="Arial Unicode MS" w:hAnsi="Arial" w:cs="Arial"/>
          <w:bCs/>
          <w:bdr w:val="nil"/>
          <w14:ligatures w14:val="none"/>
        </w:rPr>
        <w:t xml:space="preserve">, </w:t>
      </w:r>
      <w:r w:rsidRPr="00775E25">
        <w:rPr>
          <w:rFonts w:ascii="Arial" w:eastAsia="Arial Unicode MS" w:hAnsi="Arial" w:cs="Arial"/>
          <w:bCs/>
          <w:bdr w:val="nil"/>
          <w14:ligatures w14:val="none"/>
        </w:rPr>
        <w:t xml:space="preserve">abartısız ve kentin oluşumunda iktisadi boyutu önemseyen, kentsel mekânın üretiminde sadeliğe ve akılcı çözümlere özen gösteren, bütüne biçim verme kaygısı ve </w:t>
      </w:r>
      <w:proofErr w:type="spellStart"/>
      <w:r w:rsidRPr="00775E25">
        <w:rPr>
          <w:rFonts w:ascii="Arial" w:eastAsia="Arial Unicode MS" w:hAnsi="Arial" w:cs="Arial"/>
          <w:bCs/>
          <w:bdr w:val="nil"/>
          <w14:ligatures w14:val="none"/>
        </w:rPr>
        <w:t>toplumsal</w:t>
      </w:r>
      <w:r w:rsidR="004F637D">
        <w:rPr>
          <w:rFonts w:ascii="Arial" w:eastAsia="Arial Unicode MS" w:hAnsi="Arial" w:cs="Arial"/>
          <w:bCs/>
          <w:bdr w:val="nil"/>
          <w14:ligatures w14:val="none"/>
        </w:rPr>
        <w:t>cılığı</w:t>
      </w:r>
      <w:proofErr w:type="spellEnd"/>
      <w:r w:rsidR="004F637D">
        <w:rPr>
          <w:rFonts w:ascii="Arial" w:eastAsia="Arial Unicode MS" w:hAnsi="Arial" w:cs="Arial"/>
          <w:bCs/>
          <w:bdr w:val="nil"/>
          <w14:ligatures w14:val="none"/>
        </w:rPr>
        <w:t xml:space="preserve"> </w:t>
      </w:r>
      <w:r w:rsidRPr="00775E25">
        <w:rPr>
          <w:rFonts w:ascii="Arial" w:eastAsia="Arial Unicode MS" w:hAnsi="Arial" w:cs="Arial"/>
          <w:bCs/>
          <w:bdr w:val="nil"/>
          <w14:ligatures w14:val="none"/>
        </w:rPr>
        <w:t xml:space="preserve">esas alan imar yaklaşımı yazışmalarda ortaya çıkıyor. </w:t>
      </w:r>
      <w:r w:rsidR="00B266D2" w:rsidRPr="00775E25">
        <w:rPr>
          <w:rFonts w:ascii="Arial" w:eastAsia="Arial Unicode MS" w:hAnsi="Arial" w:cs="Arial"/>
          <w:bCs/>
          <w:bdr w:val="nil"/>
          <w14:ligatures w14:val="none"/>
        </w:rPr>
        <w:t>Kitapta b</w:t>
      </w:r>
      <w:r w:rsidRPr="00775E25">
        <w:rPr>
          <w:rFonts w:ascii="Arial" w:eastAsia="Arial Unicode MS" w:hAnsi="Arial" w:cs="Arial"/>
          <w:bCs/>
          <w:bdr w:val="nil"/>
          <w14:ligatures w14:val="none"/>
        </w:rPr>
        <w:t xml:space="preserve">u yaklaşımın </w:t>
      </w:r>
      <w:r w:rsidR="00404984" w:rsidRPr="00775E25">
        <w:rPr>
          <w:rFonts w:ascii="Arial" w:eastAsia="Arial Unicode MS" w:hAnsi="Arial" w:cs="Arial"/>
          <w:bCs/>
          <w:bdr w:val="nil"/>
          <w14:ligatures w14:val="none"/>
        </w:rPr>
        <w:t xml:space="preserve">1928 </w:t>
      </w:r>
      <w:r w:rsidRPr="00775E25">
        <w:rPr>
          <w:rFonts w:ascii="Arial" w:eastAsia="Arial Unicode MS" w:hAnsi="Arial" w:cs="Arial"/>
          <w:bCs/>
          <w:bdr w:val="nil"/>
          <w14:ligatures w14:val="none"/>
        </w:rPr>
        <w:t>Ankara İmar Planı yarışma sonucun</w:t>
      </w:r>
      <w:r w:rsidR="00B9670C" w:rsidRPr="00775E25">
        <w:rPr>
          <w:rFonts w:ascii="Arial" w:eastAsia="Arial Unicode MS" w:hAnsi="Arial" w:cs="Arial"/>
          <w:bCs/>
          <w:bdr w:val="nil"/>
          <w14:ligatures w14:val="none"/>
        </w:rPr>
        <w:t>a</w:t>
      </w:r>
      <w:r w:rsidRPr="00775E25">
        <w:rPr>
          <w:rFonts w:ascii="Arial" w:eastAsia="Arial Unicode MS" w:hAnsi="Arial" w:cs="Arial"/>
          <w:bCs/>
          <w:bdr w:val="nil"/>
          <w14:ligatures w14:val="none"/>
        </w:rPr>
        <w:t xml:space="preserve"> etkileri de gözlemlenebiliyor. Cumhuriyet’in ilk yıllarındaki zorlu koşullar</w:t>
      </w:r>
      <w:r w:rsidR="003E4D26" w:rsidRPr="00775E25">
        <w:rPr>
          <w:rFonts w:ascii="Arial" w:eastAsia="Arial Unicode MS" w:hAnsi="Arial" w:cs="Arial"/>
          <w:bCs/>
          <w:bdr w:val="nil"/>
          <w14:ligatures w14:val="none"/>
        </w:rPr>
        <w:t>da</w:t>
      </w:r>
      <w:r w:rsidRPr="00775E25">
        <w:rPr>
          <w:rFonts w:ascii="Arial" w:eastAsia="Arial Unicode MS" w:hAnsi="Arial" w:cs="Arial"/>
          <w:bCs/>
          <w:bdr w:val="nil"/>
          <w14:ligatures w14:val="none"/>
        </w:rPr>
        <w:t xml:space="preserve"> </w:t>
      </w:r>
      <w:r w:rsidR="00701BD9" w:rsidRPr="00775E25">
        <w:rPr>
          <w:rFonts w:ascii="Arial" w:eastAsia="Arial Unicode MS" w:hAnsi="Arial" w:cs="Arial"/>
          <w:bCs/>
          <w:bdr w:val="nil"/>
          <w14:ligatures w14:val="none"/>
        </w:rPr>
        <w:t>bile</w:t>
      </w:r>
      <w:r w:rsidRPr="00775E25">
        <w:rPr>
          <w:rFonts w:ascii="Arial" w:eastAsia="Arial Unicode MS" w:hAnsi="Arial" w:cs="Arial"/>
          <w:bCs/>
          <w:bdr w:val="nil"/>
          <w14:ligatures w14:val="none"/>
        </w:rPr>
        <w:t xml:space="preserve"> ilkesel </w:t>
      </w:r>
      <w:r w:rsidR="00B9670C" w:rsidRPr="00775E25">
        <w:rPr>
          <w:rFonts w:ascii="Arial" w:eastAsia="Arial Unicode MS" w:hAnsi="Arial" w:cs="Arial"/>
          <w:bCs/>
          <w:bdr w:val="nil"/>
          <w14:ligatures w14:val="none"/>
        </w:rPr>
        <w:t xml:space="preserve">bir </w:t>
      </w:r>
      <w:r w:rsidRPr="00775E25">
        <w:rPr>
          <w:rFonts w:ascii="Arial" w:eastAsia="Arial Unicode MS" w:hAnsi="Arial" w:cs="Arial"/>
          <w:bCs/>
          <w:bdr w:val="nil"/>
          <w14:ligatures w14:val="none"/>
        </w:rPr>
        <w:t xml:space="preserve">bakış ve modern </w:t>
      </w:r>
      <w:r w:rsidR="00701BD9" w:rsidRPr="00775E25">
        <w:rPr>
          <w:rFonts w:ascii="Arial" w:eastAsia="Arial Unicode MS" w:hAnsi="Arial" w:cs="Arial"/>
          <w:bCs/>
          <w:bdr w:val="nil"/>
          <w14:ligatures w14:val="none"/>
        </w:rPr>
        <w:t xml:space="preserve">bir </w:t>
      </w:r>
      <w:r w:rsidRPr="00775E25">
        <w:rPr>
          <w:rFonts w:ascii="Arial" w:eastAsia="Arial Unicode MS" w:hAnsi="Arial" w:cs="Arial"/>
          <w:bCs/>
          <w:bdr w:val="nil"/>
          <w14:ligatures w14:val="none"/>
        </w:rPr>
        <w:t>arayış</w:t>
      </w:r>
      <w:r w:rsidR="00701BD9" w:rsidRPr="00775E25">
        <w:rPr>
          <w:rFonts w:ascii="Arial" w:eastAsia="Arial Unicode MS" w:hAnsi="Arial" w:cs="Arial"/>
          <w:bCs/>
          <w:bdr w:val="nil"/>
          <w14:ligatures w14:val="none"/>
        </w:rPr>
        <w:t xml:space="preserve">la </w:t>
      </w:r>
      <w:r w:rsidR="009920BA" w:rsidRPr="00775E25">
        <w:rPr>
          <w:rFonts w:ascii="Arial" w:eastAsia="Arial Unicode MS" w:hAnsi="Arial" w:cs="Arial"/>
          <w:bCs/>
          <w:bdr w:val="nil"/>
          <w14:ligatures w14:val="none"/>
        </w:rPr>
        <w:t>ele alınan planlama anlayışı</w:t>
      </w:r>
      <w:r w:rsidR="00B9670C" w:rsidRPr="00775E25">
        <w:rPr>
          <w:rFonts w:ascii="Arial" w:eastAsia="Arial Unicode MS" w:hAnsi="Arial" w:cs="Arial"/>
          <w:bCs/>
          <w:bdr w:val="nil"/>
          <w14:ligatures w14:val="none"/>
        </w:rPr>
        <w:t xml:space="preserve"> </w:t>
      </w:r>
      <w:r w:rsidR="0051233D" w:rsidRPr="00775E25">
        <w:rPr>
          <w:rFonts w:ascii="Arial" w:eastAsia="Arial Unicode MS" w:hAnsi="Arial" w:cs="Arial"/>
          <w:bCs/>
          <w:bdr w:val="nil"/>
          <w14:ligatures w14:val="none"/>
        </w:rPr>
        <w:t xml:space="preserve">ve şehircilik yaklaşımı </w:t>
      </w:r>
      <w:r w:rsidR="00B9670C" w:rsidRPr="00775E25">
        <w:rPr>
          <w:rFonts w:ascii="Arial" w:eastAsia="Arial Unicode MS" w:hAnsi="Arial" w:cs="Arial"/>
          <w:bCs/>
          <w:bdr w:val="nil"/>
          <w14:ligatures w14:val="none"/>
        </w:rPr>
        <w:t>yazışmalarda</w:t>
      </w:r>
      <w:r w:rsidRPr="00775E25">
        <w:rPr>
          <w:rFonts w:ascii="Arial" w:eastAsia="Arial Unicode MS" w:hAnsi="Arial" w:cs="Arial"/>
          <w:bCs/>
          <w:bdr w:val="nil"/>
          <w14:ligatures w14:val="none"/>
        </w:rPr>
        <w:t xml:space="preserve"> </w:t>
      </w:r>
      <w:r w:rsidR="00B9670C" w:rsidRPr="00775E25">
        <w:rPr>
          <w:rFonts w:ascii="Arial" w:eastAsia="Arial Unicode MS" w:hAnsi="Arial" w:cs="Arial"/>
          <w:bCs/>
          <w:bdr w:val="nil"/>
          <w14:ligatures w14:val="none"/>
        </w:rPr>
        <w:t>kendini gösteriyor</w:t>
      </w:r>
      <w:r w:rsidRPr="00775E25">
        <w:rPr>
          <w:rFonts w:ascii="Arial" w:eastAsia="Arial Unicode MS" w:hAnsi="Arial" w:cs="Arial"/>
          <w:bCs/>
          <w:bdr w:val="nil"/>
          <w14:ligatures w14:val="none"/>
        </w:rPr>
        <w:t>.</w:t>
      </w:r>
    </w:p>
    <w:p w14:paraId="4945289A" w14:textId="77777777" w:rsidR="00DE67B5" w:rsidRPr="00775E25" w:rsidRDefault="00DE67B5" w:rsidP="00880559">
      <w:pPr>
        <w:ind w:right="134"/>
        <w:jc w:val="both"/>
        <w:rPr>
          <w:rFonts w:ascii="Arial" w:hAnsi="Arial" w:cs="Arial"/>
          <w:bCs/>
          <w:lang w:val="tr-TR"/>
        </w:rPr>
      </w:pPr>
    </w:p>
    <w:p w14:paraId="1B30DB0F" w14:textId="41D943C0" w:rsidR="00B13C46" w:rsidRPr="00775E25" w:rsidRDefault="002D5CC1" w:rsidP="00880559">
      <w:pPr>
        <w:pStyle w:val="Pa3"/>
        <w:ind w:right="134"/>
        <w:jc w:val="both"/>
        <w:rPr>
          <w:rFonts w:ascii="Arial" w:eastAsia="Arial Unicode MS" w:hAnsi="Arial" w:cs="Arial"/>
          <w:bCs/>
          <w:bdr w:val="nil"/>
          <w14:ligatures w14:val="none"/>
        </w:rPr>
      </w:pPr>
      <w:r w:rsidRPr="00775E25">
        <w:rPr>
          <w:rFonts w:ascii="Arial" w:eastAsia="Arial Unicode MS" w:hAnsi="Arial" w:cs="Arial"/>
          <w:bCs/>
          <w:bdr w:val="nil"/>
          <w14:ligatures w14:val="none"/>
        </w:rPr>
        <w:t>Kitap,</w:t>
      </w:r>
      <w:r w:rsidR="005C3BB1" w:rsidRPr="00775E25">
        <w:rPr>
          <w:rFonts w:ascii="Arial" w:eastAsia="Arial Unicode MS" w:hAnsi="Arial" w:cs="Arial"/>
          <w:bCs/>
          <w:bdr w:val="nil"/>
          <w14:ligatures w14:val="none"/>
        </w:rPr>
        <w:t xml:space="preserve"> doğrudan şehircilik ve şehir imarı ile ilgili okuyucuya sun</w:t>
      </w:r>
      <w:r w:rsidR="00AA5FA2" w:rsidRPr="00775E25">
        <w:rPr>
          <w:rFonts w:ascii="Arial" w:eastAsia="Arial Unicode MS" w:hAnsi="Arial" w:cs="Arial"/>
          <w:bCs/>
          <w:bdr w:val="nil"/>
          <w14:ligatures w14:val="none"/>
        </w:rPr>
        <w:t xml:space="preserve">duğu 77 yazışmanın yanı sıra, </w:t>
      </w:r>
      <w:r w:rsidR="0075452B" w:rsidRPr="00775E25">
        <w:rPr>
          <w:rFonts w:ascii="Arial" w:eastAsia="Arial Unicode MS" w:hAnsi="Arial" w:cs="Arial"/>
          <w:bCs/>
          <w:bdr w:val="nil"/>
          <w14:ligatures w14:val="none"/>
        </w:rPr>
        <w:t xml:space="preserve">bu </w:t>
      </w:r>
      <w:r w:rsidR="005C3BB1" w:rsidRPr="00775E25">
        <w:rPr>
          <w:rFonts w:ascii="Arial" w:eastAsia="Arial Unicode MS" w:hAnsi="Arial" w:cs="Arial"/>
          <w:bCs/>
          <w:bdr w:val="nil"/>
          <w14:ligatures w14:val="none"/>
        </w:rPr>
        <w:t>yazışma</w:t>
      </w:r>
      <w:r w:rsidR="0075452B" w:rsidRPr="00775E25">
        <w:rPr>
          <w:rFonts w:ascii="Arial" w:eastAsia="Arial Unicode MS" w:hAnsi="Arial" w:cs="Arial"/>
          <w:bCs/>
          <w:bdr w:val="nil"/>
          <w14:ligatures w14:val="none"/>
        </w:rPr>
        <w:t xml:space="preserve"> ve planlardan</w:t>
      </w:r>
      <w:r w:rsidR="005C3BB1" w:rsidRPr="00775E25">
        <w:rPr>
          <w:rFonts w:ascii="Arial" w:eastAsia="Arial Unicode MS" w:hAnsi="Arial" w:cs="Arial"/>
          <w:bCs/>
          <w:bdr w:val="nil"/>
          <w14:ligatures w14:val="none"/>
        </w:rPr>
        <w:t xml:space="preserve"> hareketle </w:t>
      </w:r>
      <w:r w:rsidR="00AA5FA2" w:rsidRPr="00775E25">
        <w:rPr>
          <w:rFonts w:ascii="Arial" w:eastAsia="Arial Unicode MS" w:hAnsi="Arial" w:cs="Arial"/>
          <w:bCs/>
          <w:bdr w:val="nil"/>
          <w14:ligatures w14:val="none"/>
        </w:rPr>
        <w:t xml:space="preserve">araştırmacılara yararlı olacak </w:t>
      </w:r>
      <w:r w:rsidR="005C3BB1" w:rsidRPr="00775E25">
        <w:rPr>
          <w:rFonts w:ascii="Arial" w:eastAsia="Arial Unicode MS" w:hAnsi="Arial" w:cs="Arial"/>
          <w:bCs/>
          <w:bdr w:val="nil"/>
          <w14:ligatures w14:val="none"/>
        </w:rPr>
        <w:t>konu, kavram, yer ve kişi isimleri</w:t>
      </w:r>
      <w:r w:rsidR="0075452B" w:rsidRPr="00775E25">
        <w:rPr>
          <w:rFonts w:ascii="Arial" w:eastAsia="Arial Unicode MS" w:hAnsi="Arial" w:cs="Arial"/>
          <w:bCs/>
          <w:bdr w:val="nil"/>
          <w14:ligatures w14:val="none"/>
        </w:rPr>
        <w:t>nden oluşan</w:t>
      </w:r>
      <w:r w:rsidR="005C3BB1" w:rsidRPr="00775E25">
        <w:rPr>
          <w:rFonts w:ascii="Arial" w:eastAsia="Arial Unicode MS" w:hAnsi="Arial" w:cs="Arial"/>
          <w:bCs/>
          <w:bdr w:val="nil"/>
          <w14:ligatures w14:val="none"/>
        </w:rPr>
        <w:t xml:space="preserve"> </w:t>
      </w:r>
      <w:r w:rsidR="0075452B" w:rsidRPr="00775E25">
        <w:rPr>
          <w:rFonts w:ascii="Arial" w:eastAsia="Arial Unicode MS" w:hAnsi="Arial" w:cs="Arial"/>
          <w:bCs/>
          <w:bdr w:val="nil"/>
          <w14:ligatures w14:val="none"/>
        </w:rPr>
        <w:t xml:space="preserve">bir </w:t>
      </w:r>
      <w:r w:rsidR="005C3BB1" w:rsidRPr="00775E25">
        <w:rPr>
          <w:rFonts w:ascii="Arial" w:eastAsia="Arial Unicode MS" w:hAnsi="Arial" w:cs="Arial"/>
          <w:bCs/>
          <w:bdr w:val="nil"/>
          <w14:ligatures w14:val="none"/>
        </w:rPr>
        <w:t>dizi</w:t>
      </w:r>
      <w:r w:rsidR="00404984" w:rsidRPr="00775E25">
        <w:rPr>
          <w:rFonts w:ascii="Arial" w:eastAsia="Arial Unicode MS" w:hAnsi="Arial" w:cs="Arial"/>
          <w:bCs/>
          <w:bdr w:val="nil"/>
          <w14:ligatures w14:val="none"/>
        </w:rPr>
        <w:t>n</w:t>
      </w:r>
      <w:r w:rsidR="0075452B" w:rsidRPr="00775E25">
        <w:rPr>
          <w:rFonts w:ascii="Arial" w:eastAsia="Arial Unicode MS" w:hAnsi="Arial" w:cs="Arial"/>
          <w:bCs/>
          <w:bdr w:val="nil"/>
          <w14:ligatures w14:val="none"/>
        </w:rPr>
        <w:t>e</w:t>
      </w:r>
      <w:r w:rsidRPr="00775E25">
        <w:rPr>
          <w:rFonts w:ascii="Arial" w:eastAsia="Arial Unicode MS" w:hAnsi="Arial" w:cs="Arial"/>
          <w:bCs/>
          <w:bdr w:val="nil"/>
          <w14:ligatures w14:val="none"/>
        </w:rPr>
        <w:t xml:space="preserve"> de </w:t>
      </w:r>
      <w:r w:rsidR="0075452B" w:rsidRPr="00775E25">
        <w:rPr>
          <w:rFonts w:ascii="Arial" w:eastAsia="Arial Unicode MS" w:hAnsi="Arial" w:cs="Arial"/>
          <w:bCs/>
          <w:bdr w:val="nil"/>
          <w14:ligatures w14:val="none"/>
        </w:rPr>
        <w:t>yer veriyor</w:t>
      </w:r>
      <w:r w:rsidRPr="00775E25">
        <w:rPr>
          <w:rFonts w:ascii="Arial" w:eastAsia="Arial Unicode MS" w:hAnsi="Arial" w:cs="Arial"/>
          <w:bCs/>
          <w:bdr w:val="nil"/>
          <w14:ligatures w14:val="none"/>
        </w:rPr>
        <w:t>.</w:t>
      </w:r>
      <w:r w:rsidR="005C3BB1" w:rsidRPr="00775E25">
        <w:rPr>
          <w:rFonts w:ascii="Arial" w:eastAsia="Arial Unicode MS" w:hAnsi="Arial" w:cs="Arial"/>
          <w:bCs/>
          <w:bdr w:val="nil"/>
          <w14:ligatures w14:val="none"/>
        </w:rPr>
        <w:t xml:space="preserve"> </w:t>
      </w:r>
      <w:r w:rsidRPr="00775E25">
        <w:rPr>
          <w:rFonts w:ascii="Arial" w:eastAsia="Arial Unicode MS" w:hAnsi="Arial" w:cs="Arial"/>
          <w:bCs/>
          <w:bdr w:val="nil"/>
          <w14:ligatures w14:val="none"/>
        </w:rPr>
        <w:t>Kitabın hazırlık aşaması</w:t>
      </w:r>
      <w:r w:rsidR="0014773E" w:rsidRPr="00775E25">
        <w:rPr>
          <w:rFonts w:ascii="Arial" w:eastAsia="Arial Unicode MS" w:hAnsi="Arial" w:cs="Arial"/>
          <w:bCs/>
          <w:bdr w:val="nil"/>
          <w14:ligatures w14:val="none"/>
        </w:rPr>
        <w:t>,</w:t>
      </w:r>
      <w:r w:rsidRPr="00775E25">
        <w:rPr>
          <w:rFonts w:ascii="Arial" w:eastAsia="Arial Unicode MS" w:hAnsi="Arial" w:cs="Arial"/>
          <w:bCs/>
          <w:bdr w:val="nil"/>
          <w14:ligatures w14:val="none"/>
        </w:rPr>
        <w:t xml:space="preserve"> </w:t>
      </w:r>
      <w:r w:rsidR="005C3BB1" w:rsidRPr="00775E25">
        <w:rPr>
          <w:rFonts w:ascii="Arial" w:eastAsia="Arial Unicode MS" w:hAnsi="Arial" w:cs="Arial"/>
          <w:bCs/>
          <w:bdr w:val="nil"/>
          <w14:ligatures w14:val="none"/>
        </w:rPr>
        <w:t xml:space="preserve">ODTÜ Mimarlık Fakültesi Harita ve Plan Belgeleme Birimi ve Berlin Teknik Üniversitesi Mimarlık Müzesi Arşivi’ndeki </w:t>
      </w:r>
      <w:proofErr w:type="spellStart"/>
      <w:r w:rsidR="005C3BB1" w:rsidRPr="00775E25">
        <w:rPr>
          <w:rFonts w:ascii="Arial" w:eastAsia="Arial Unicode MS" w:hAnsi="Arial" w:cs="Arial"/>
          <w:bCs/>
          <w:bdr w:val="nil"/>
          <w14:ligatures w14:val="none"/>
        </w:rPr>
        <w:t>Jansen</w:t>
      </w:r>
      <w:proofErr w:type="spellEnd"/>
      <w:r w:rsidR="005C3BB1" w:rsidRPr="00775E25">
        <w:rPr>
          <w:rFonts w:ascii="Arial" w:eastAsia="Arial Unicode MS" w:hAnsi="Arial" w:cs="Arial"/>
          <w:bCs/>
          <w:bdr w:val="nil"/>
          <w14:ligatures w14:val="none"/>
        </w:rPr>
        <w:t xml:space="preserve"> planları</w:t>
      </w:r>
      <w:r w:rsidR="0014773E" w:rsidRPr="00775E25">
        <w:rPr>
          <w:rFonts w:ascii="Arial" w:eastAsia="Arial Unicode MS" w:hAnsi="Arial" w:cs="Arial"/>
          <w:bCs/>
          <w:bdr w:val="nil"/>
          <w14:ligatures w14:val="none"/>
        </w:rPr>
        <w:t>nın</w:t>
      </w:r>
      <w:r w:rsidR="005C3BB1" w:rsidRPr="00775E25">
        <w:rPr>
          <w:rFonts w:ascii="Arial" w:eastAsia="Arial Unicode MS" w:hAnsi="Arial" w:cs="Arial"/>
          <w:bCs/>
          <w:bdr w:val="nil"/>
          <w14:ligatures w14:val="none"/>
        </w:rPr>
        <w:t xml:space="preserve"> incelen</w:t>
      </w:r>
      <w:r w:rsidR="0014773E" w:rsidRPr="00775E25">
        <w:rPr>
          <w:rFonts w:ascii="Arial" w:eastAsia="Arial Unicode MS" w:hAnsi="Arial" w:cs="Arial"/>
          <w:bCs/>
          <w:bdr w:val="nil"/>
          <w14:ligatures w14:val="none"/>
        </w:rPr>
        <w:t>ip</w:t>
      </w:r>
      <w:r w:rsidR="005C3BB1" w:rsidRPr="00775E25">
        <w:rPr>
          <w:rFonts w:ascii="Arial" w:eastAsia="Arial Unicode MS" w:hAnsi="Arial" w:cs="Arial"/>
          <w:bCs/>
          <w:bdr w:val="nil"/>
          <w14:ligatures w14:val="none"/>
        </w:rPr>
        <w:t xml:space="preserve"> yazışmalarda gönderme yapılan planlar</w:t>
      </w:r>
      <w:r w:rsidR="00F1535B" w:rsidRPr="00775E25">
        <w:rPr>
          <w:rFonts w:ascii="Arial" w:eastAsia="Arial Unicode MS" w:hAnsi="Arial" w:cs="Arial"/>
          <w:bCs/>
          <w:bdr w:val="nil"/>
          <w14:ligatures w14:val="none"/>
        </w:rPr>
        <w:t>la</w:t>
      </w:r>
      <w:r w:rsidR="005C3BB1" w:rsidRPr="00775E25">
        <w:rPr>
          <w:rFonts w:ascii="Arial" w:eastAsia="Arial Unicode MS" w:hAnsi="Arial" w:cs="Arial"/>
          <w:bCs/>
          <w:bdr w:val="nil"/>
          <w14:ligatures w14:val="none"/>
        </w:rPr>
        <w:t xml:space="preserve"> </w:t>
      </w:r>
      <w:r w:rsidR="005C3BB1" w:rsidRPr="00775E25">
        <w:rPr>
          <w:rFonts w:ascii="Arial" w:eastAsia="Arial Unicode MS" w:hAnsi="Arial" w:cs="Arial"/>
          <w:bCs/>
          <w:bdr w:val="nil"/>
          <w14:ligatures w14:val="none"/>
        </w:rPr>
        <w:lastRenderedPageBreak/>
        <w:t>eşleştiril</w:t>
      </w:r>
      <w:r w:rsidR="00F1535B" w:rsidRPr="00775E25">
        <w:rPr>
          <w:rFonts w:ascii="Arial" w:eastAsia="Arial Unicode MS" w:hAnsi="Arial" w:cs="Arial"/>
          <w:bCs/>
          <w:bdr w:val="nil"/>
          <w14:ligatures w14:val="none"/>
        </w:rPr>
        <w:t>mesini kapsıyor</w:t>
      </w:r>
      <w:r w:rsidR="005C3BB1" w:rsidRPr="00775E25">
        <w:rPr>
          <w:rFonts w:ascii="Arial" w:eastAsia="Arial Unicode MS" w:hAnsi="Arial" w:cs="Arial"/>
          <w:bCs/>
          <w:bdr w:val="nil"/>
          <w14:ligatures w14:val="none"/>
        </w:rPr>
        <w:t xml:space="preserve">. </w:t>
      </w:r>
      <w:r w:rsidR="00F1535B" w:rsidRPr="00775E25">
        <w:rPr>
          <w:rFonts w:ascii="Arial" w:eastAsia="Arial Unicode MS" w:hAnsi="Arial" w:cs="Arial"/>
          <w:bCs/>
          <w:bdr w:val="nil"/>
          <w14:ligatures w14:val="none"/>
        </w:rPr>
        <w:t>Ç</w:t>
      </w:r>
      <w:r w:rsidR="005C3BB1" w:rsidRPr="00775E25">
        <w:rPr>
          <w:rFonts w:ascii="Arial" w:eastAsia="Arial Unicode MS" w:hAnsi="Arial" w:cs="Arial"/>
          <w:bCs/>
          <w:bdr w:val="nil"/>
          <w14:ligatures w14:val="none"/>
        </w:rPr>
        <w:t>evrimiçi uydu görüntüsü üzerinde coğrafi olarak konumlandırıl</w:t>
      </w:r>
      <w:r w:rsidR="00F1535B" w:rsidRPr="00775E25">
        <w:rPr>
          <w:rFonts w:ascii="Arial" w:eastAsia="Arial Unicode MS" w:hAnsi="Arial" w:cs="Arial"/>
          <w:bCs/>
          <w:bdr w:val="nil"/>
          <w14:ligatures w14:val="none"/>
        </w:rPr>
        <w:t>an</w:t>
      </w:r>
      <w:r w:rsidR="005C3BB1" w:rsidRPr="00775E25">
        <w:rPr>
          <w:rFonts w:ascii="Arial" w:eastAsia="Arial Unicode MS" w:hAnsi="Arial" w:cs="Arial"/>
          <w:bCs/>
          <w:bdr w:val="nil"/>
          <w14:ligatures w14:val="none"/>
        </w:rPr>
        <w:t xml:space="preserve"> </w:t>
      </w:r>
      <w:r w:rsidR="00F1535B" w:rsidRPr="00775E25">
        <w:rPr>
          <w:rFonts w:ascii="Arial" w:eastAsia="Arial Unicode MS" w:hAnsi="Arial" w:cs="Arial"/>
          <w:bCs/>
          <w:bdr w:val="nil"/>
          <w14:ligatures w14:val="none"/>
        </w:rPr>
        <w:t xml:space="preserve">plan ve eskizler </w:t>
      </w:r>
      <w:r w:rsidR="00C85381" w:rsidRPr="00775E25">
        <w:rPr>
          <w:rFonts w:ascii="Arial" w:eastAsia="Arial Unicode MS" w:hAnsi="Arial" w:cs="Arial"/>
          <w:bCs/>
          <w:bdr w:val="nil"/>
          <w14:ligatures w14:val="none"/>
        </w:rPr>
        <w:t xml:space="preserve">kitapta </w:t>
      </w:r>
      <w:r w:rsidR="005C3BB1" w:rsidRPr="00775E25">
        <w:rPr>
          <w:rFonts w:ascii="Arial" w:eastAsia="Arial Unicode MS" w:hAnsi="Arial" w:cs="Arial"/>
          <w:bCs/>
          <w:bdr w:val="nil"/>
          <w14:ligatures w14:val="none"/>
        </w:rPr>
        <w:t>etkileşimli olarak erişime sunul</w:t>
      </w:r>
      <w:r w:rsidRPr="00775E25">
        <w:rPr>
          <w:rFonts w:ascii="Arial" w:eastAsia="Arial Unicode MS" w:hAnsi="Arial" w:cs="Arial"/>
          <w:bCs/>
          <w:bdr w:val="nil"/>
          <w14:ligatures w14:val="none"/>
        </w:rPr>
        <w:t>u</w:t>
      </w:r>
      <w:r w:rsidR="00C85381" w:rsidRPr="00775E25">
        <w:rPr>
          <w:rFonts w:ascii="Arial" w:eastAsia="Arial Unicode MS" w:hAnsi="Arial" w:cs="Arial"/>
          <w:bCs/>
          <w:bdr w:val="nil"/>
          <w14:ligatures w14:val="none"/>
        </w:rPr>
        <w:t>yor</w:t>
      </w:r>
      <w:r w:rsidRPr="00775E25">
        <w:rPr>
          <w:rFonts w:ascii="Arial" w:eastAsia="Arial Unicode MS" w:hAnsi="Arial" w:cs="Arial"/>
          <w:bCs/>
          <w:bdr w:val="nil"/>
          <w14:ligatures w14:val="none"/>
        </w:rPr>
        <w:t>.</w:t>
      </w:r>
      <w:r w:rsidR="005C3BB1" w:rsidRPr="00775E25">
        <w:rPr>
          <w:rFonts w:ascii="Arial" w:eastAsia="Arial Unicode MS" w:hAnsi="Arial" w:cs="Arial"/>
          <w:bCs/>
          <w:bdr w:val="nil"/>
          <w14:ligatures w14:val="none"/>
        </w:rPr>
        <w:t xml:space="preserve"> </w:t>
      </w:r>
      <w:r w:rsidR="00532583" w:rsidRPr="00775E25">
        <w:rPr>
          <w:rFonts w:ascii="Arial" w:eastAsia="Arial Unicode MS" w:hAnsi="Arial" w:cs="Arial"/>
          <w:bCs/>
          <w:bdr w:val="nil"/>
          <w14:ligatures w14:val="none"/>
        </w:rPr>
        <w:t>Y</w:t>
      </w:r>
      <w:r w:rsidR="005C3BB1" w:rsidRPr="00775E25">
        <w:rPr>
          <w:rFonts w:ascii="Arial" w:eastAsia="Arial Unicode MS" w:hAnsi="Arial" w:cs="Arial"/>
          <w:bCs/>
          <w:bdr w:val="nil"/>
          <w14:ligatures w14:val="none"/>
        </w:rPr>
        <w:t>azışmalarda ele alınan yerler</w:t>
      </w:r>
      <w:r w:rsidR="00532583" w:rsidRPr="00775E25">
        <w:rPr>
          <w:rFonts w:ascii="Arial" w:eastAsia="Arial Unicode MS" w:hAnsi="Arial" w:cs="Arial"/>
          <w:bCs/>
          <w:bdr w:val="nil"/>
          <w14:ligatures w14:val="none"/>
        </w:rPr>
        <w:t xml:space="preserve">e dair </w:t>
      </w:r>
      <w:r w:rsidR="005C3BB1" w:rsidRPr="00775E25">
        <w:rPr>
          <w:rFonts w:ascii="Arial" w:eastAsia="Arial Unicode MS" w:hAnsi="Arial" w:cs="Arial"/>
          <w:bCs/>
          <w:bdr w:val="nil"/>
          <w14:ligatures w14:val="none"/>
        </w:rPr>
        <w:t>dönem fotoğraflar</w:t>
      </w:r>
      <w:r w:rsidR="00532583" w:rsidRPr="00775E25">
        <w:rPr>
          <w:rFonts w:ascii="Arial" w:eastAsia="Arial Unicode MS" w:hAnsi="Arial" w:cs="Arial"/>
          <w:bCs/>
          <w:bdr w:val="nil"/>
          <w14:ligatures w14:val="none"/>
        </w:rPr>
        <w:t>ı</w:t>
      </w:r>
      <w:r w:rsidR="005C3BB1" w:rsidRPr="00775E25">
        <w:rPr>
          <w:rFonts w:ascii="Arial" w:eastAsia="Arial Unicode MS" w:hAnsi="Arial" w:cs="Arial"/>
          <w:bCs/>
          <w:bdr w:val="nil"/>
          <w14:ligatures w14:val="none"/>
        </w:rPr>
        <w:t xml:space="preserve"> ve hava fotoğrafları</w:t>
      </w:r>
      <w:r w:rsidR="00155828" w:rsidRPr="00775E25">
        <w:rPr>
          <w:rFonts w:ascii="Arial" w:eastAsia="Arial Unicode MS" w:hAnsi="Arial" w:cs="Arial"/>
          <w:bCs/>
          <w:bdr w:val="nil"/>
          <w14:ligatures w14:val="none"/>
        </w:rPr>
        <w:t>,</w:t>
      </w:r>
      <w:r w:rsidR="005C3BB1" w:rsidRPr="00775E25">
        <w:rPr>
          <w:rFonts w:ascii="Arial" w:eastAsia="Arial Unicode MS" w:hAnsi="Arial" w:cs="Arial"/>
          <w:bCs/>
          <w:bdr w:val="nil"/>
          <w14:ligatures w14:val="none"/>
        </w:rPr>
        <w:t xml:space="preserve"> o yere ait </w:t>
      </w:r>
      <w:r w:rsidR="00155828" w:rsidRPr="00775E25">
        <w:rPr>
          <w:rFonts w:ascii="Arial" w:eastAsia="Arial Unicode MS" w:hAnsi="Arial" w:cs="Arial"/>
          <w:bCs/>
          <w:bdr w:val="nil"/>
          <w14:ligatures w14:val="none"/>
        </w:rPr>
        <w:t>bir</w:t>
      </w:r>
      <w:r w:rsidR="005C3BB1" w:rsidRPr="00775E25">
        <w:rPr>
          <w:rFonts w:ascii="Arial" w:eastAsia="Arial Unicode MS" w:hAnsi="Arial" w:cs="Arial"/>
          <w:bCs/>
          <w:bdr w:val="nil"/>
          <w14:ligatures w14:val="none"/>
        </w:rPr>
        <w:t xml:space="preserve"> imge oluşturması açısından ilgili yazışma ve planlarla eşleştiril</w:t>
      </w:r>
      <w:r w:rsidR="00155828" w:rsidRPr="00775E25">
        <w:rPr>
          <w:rFonts w:ascii="Arial" w:eastAsia="Arial Unicode MS" w:hAnsi="Arial" w:cs="Arial"/>
          <w:bCs/>
          <w:bdr w:val="nil"/>
          <w14:ligatures w14:val="none"/>
        </w:rPr>
        <w:t>erek okura sunuluyor</w:t>
      </w:r>
      <w:r w:rsidRPr="00775E25">
        <w:rPr>
          <w:rFonts w:ascii="Arial" w:eastAsia="Arial Unicode MS" w:hAnsi="Arial" w:cs="Arial"/>
          <w:bCs/>
          <w:bdr w:val="nil"/>
          <w14:ligatures w14:val="none"/>
        </w:rPr>
        <w:t>.</w:t>
      </w:r>
      <w:r w:rsidR="005C3BB1" w:rsidRPr="00775E25">
        <w:rPr>
          <w:rFonts w:ascii="Arial" w:eastAsia="Arial Unicode MS" w:hAnsi="Arial" w:cs="Arial"/>
          <w:bCs/>
          <w:bdr w:val="nil"/>
          <w14:ligatures w14:val="none"/>
        </w:rPr>
        <w:t xml:space="preserve"> </w:t>
      </w:r>
    </w:p>
    <w:p w14:paraId="7BEDA0B8" w14:textId="77777777" w:rsidR="00B13C46" w:rsidRPr="00775E25" w:rsidRDefault="00B13C46" w:rsidP="00880559">
      <w:pPr>
        <w:pStyle w:val="Pa3"/>
        <w:ind w:right="134"/>
        <w:jc w:val="both"/>
        <w:rPr>
          <w:rFonts w:ascii="Arial" w:eastAsia="Arial Unicode MS" w:hAnsi="Arial" w:cs="Arial"/>
          <w:bCs/>
          <w:bdr w:val="nil"/>
          <w14:ligatures w14:val="none"/>
        </w:rPr>
      </w:pPr>
    </w:p>
    <w:p w14:paraId="51740095" w14:textId="545832DA" w:rsidR="00404984" w:rsidRPr="00775E25" w:rsidRDefault="00B13C46" w:rsidP="00880559">
      <w:pPr>
        <w:pStyle w:val="Pa3"/>
        <w:ind w:right="134"/>
        <w:jc w:val="both"/>
        <w:rPr>
          <w:rFonts w:ascii="Arial" w:hAnsi="Arial" w:cs="Arial"/>
          <w:bCs/>
        </w:rPr>
      </w:pPr>
      <w:r w:rsidRPr="00775E25">
        <w:rPr>
          <w:rFonts w:ascii="Arial" w:hAnsi="Arial" w:cs="Arial"/>
          <w:bCs/>
        </w:rPr>
        <w:t>Kitabın kapak tasarımı</w:t>
      </w:r>
      <w:r w:rsidR="008D1AB5" w:rsidRPr="00775E25">
        <w:rPr>
          <w:rFonts w:ascii="Arial" w:hAnsi="Arial" w:cs="Arial"/>
          <w:bCs/>
        </w:rPr>
        <w:t xml:space="preserve"> yine </w:t>
      </w:r>
      <w:proofErr w:type="spellStart"/>
      <w:r w:rsidR="008D1AB5" w:rsidRPr="00775E25">
        <w:rPr>
          <w:rFonts w:ascii="Arial" w:hAnsi="Arial" w:cs="Arial"/>
          <w:bCs/>
        </w:rPr>
        <w:t>Jansen’</w:t>
      </w:r>
      <w:r w:rsidR="007903E5">
        <w:rPr>
          <w:rFonts w:ascii="Arial" w:hAnsi="Arial" w:cs="Arial"/>
          <w:bCs/>
        </w:rPr>
        <w:t>den</w:t>
      </w:r>
      <w:proofErr w:type="spellEnd"/>
      <w:r w:rsidR="007903E5">
        <w:rPr>
          <w:rFonts w:ascii="Arial" w:hAnsi="Arial" w:cs="Arial"/>
          <w:bCs/>
        </w:rPr>
        <w:t xml:space="preserve"> </w:t>
      </w:r>
      <w:r w:rsidR="008D1AB5" w:rsidRPr="00775E25">
        <w:rPr>
          <w:rFonts w:ascii="Arial" w:hAnsi="Arial" w:cs="Arial"/>
          <w:bCs/>
        </w:rPr>
        <w:t>ilham alıyor.</w:t>
      </w:r>
      <w:r w:rsidRPr="00775E25">
        <w:rPr>
          <w:rFonts w:ascii="Arial" w:hAnsi="Arial" w:cs="Arial"/>
          <w:bCs/>
        </w:rPr>
        <w:t xml:space="preserve"> 1928 Ankara Nazım İmar Planı Yarışması’nda </w:t>
      </w:r>
      <w:r w:rsidR="006E4B18" w:rsidRPr="00775E25">
        <w:rPr>
          <w:rFonts w:ascii="Arial" w:hAnsi="Arial" w:cs="Arial"/>
          <w:bCs/>
        </w:rPr>
        <w:t>ünlü şehir planlamacısının</w:t>
      </w:r>
      <w:r w:rsidR="0091090A" w:rsidRPr="00775E25">
        <w:rPr>
          <w:rFonts w:ascii="Arial" w:hAnsi="Arial" w:cs="Arial"/>
          <w:bCs/>
        </w:rPr>
        <w:t xml:space="preserve"> tasarısında</w:t>
      </w:r>
      <w:r w:rsidRPr="00775E25">
        <w:rPr>
          <w:rFonts w:ascii="Arial" w:hAnsi="Arial" w:cs="Arial"/>
          <w:bCs/>
        </w:rPr>
        <w:t xml:space="preserve"> kentin kurucu bileşen</w:t>
      </w:r>
      <w:r w:rsidR="0094497E" w:rsidRPr="00775E25">
        <w:rPr>
          <w:rFonts w:ascii="Arial" w:hAnsi="Arial" w:cs="Arial"/>
          <w:bCs/>
        </w:rPr>
        <w:t>i olarak öne çıkan unsurlar</w:t>
      </w:r>
      <w:r w:rsidR="00D34F4A">
        <w:rPr>
          <w:rFonts w:ascii="Arial" w:hAnsi="Arial" w:cs="Arial"/>
          <w:bCs/>
        </w:rPr>
        <w:t>,</w:t>
      </w:r>
      <w:r w:rsidR="00C41261" w:rsidRPr="00775E25">
        <w:rPr>
          <w:rFonts w:ascii="Arial" w:hAnsi="Arial" w:cs="Arial"/>
          <w:bCs/>
        </w:rPr>
        <w:t xml:space="preserve"> kapakta</w:t>
      </w:r>
      <w:r w:rsidR="00710144" w:rsidRPr="00775E25">
        <w:rPr>
          <w:rFonts w:ascii="Arial" w:hAnsi="Arial" w:cs="Arial"/>
          <w:bCs/>
        </w:rPr>
        <w:t xml:space="preserve"> </w:t>
      </w:r>
      <w:r w:rsidR="00CD6F3E" w:rsidRPr="00775E25">
        <w:rPr>
          <w:rFonts w:ascii="Arial" w:hAnsi="Arial" w:cs="Arial"/>
          <w:bCs/>
        </w:rPr>
        <w:t xml:space="preserve">kuş bakışıyla </w:t>
      </w:r>
      <w:r w:rsidRPr="00775E25">
        <w:rPr>
          <w:rFonts w:ascii="Arial" w:hAnsi="Arial" w:cs="Arial"/>
          <w:bCs/>
        </w:rPr>
        <w:t>yalın bir imge</w:t>
      </w:r>
      <w:r w:rsidR="00C41261" w:rsidRPr="00775E25">
        <w:rPr>
          <w:rFonts w:ascii="Arial" w:hAnsi="Arial" w:cs="Arial"/>
          <w:bCs/>
        </w:rPr>
        <w:t>ye dönüşüyor</w:t>
      </w:r>
      <w:r w:rsidRPr="00775E25">
        <w:rPr>
          <w:rFonts w:ascii="Arial" w:hAnsi="Arial" w:cs="Arial"/>
          <w:bCs/>
        </w:rPr>
        <w:t xml:space="preserve">. Bu soyutlamanın merkezindeki eksenler, kentte hareketin temel eksenleri olarak doğu-batı doğrultusunda demiryolunu, kuzey-güney doğrultusunda ise Atatürk Bulvarı’nı gösteriyor. </w:t>
      </w:r>
      <w:r w:rsidR="00621F5B">
        <w:rPr>
          <w:rFonts w:ascii="Arial" w:hAnsi="Arial" w:cs="Arial"/>
          <w:bCs/>
        </w:rPr>
        <w:t>Tasarımın</w:t>
      </w:r>
      <w:r w:rsidR="00621F5B" w:rsidRPr="00775E25">
        <w:rPr>
          <w:rFonts w:ascii="Arial" w:hAnsi="Arial" w:cs="Arial"/>
          <w:bCs/>
        </w:rPr>
        <w:t xml:space="preserve"> </w:t>
      </w:r>
      <w:r w:rsidRPr="00775E25">
        <w:rPr>
          <w:rFonts w:ascii="Arial" w:hAnsi="Arial" w:cs="Arial"/>
          <w:bCs/>
        </w:rPr>
        <w:t>merkezi</w:t>
      </w:r>
      <w:r w:rsidR="0084744B">
        <w:rPr>
          <w:rFonts w:ascii="Arial" w:hAnsi="Arial" w:cs="Arial"/>
          <w:bCs/>
        </w:rPr>
        <w:t xml:space="preserve">, </w:t>
      </w:r>
      <w:proofErr w:type="spellStart"/>
      <w:r w:rsidRPr="00775E25">
        <w:rPr>
          <w:rFonts w:ascii="Arial" w:hAnsi="Arial" w:cs="Arial"/>
          <w:bCs/>
        </w:rPr>
        <w:t>Jansen’in</w:t>
      </w:r>
      <w:proofErr w:type="spellEnd"/>
      <w:r w:rsidRPr="00775E25">
        <w:rPr>
          <w:rFonts w:ascii="Arial" w:hAnsi="Arial" w:cs="Arial"/>
          <w:bCs/>
        </w:rPr>
        <w:t xml:space="preserve"> kentteki açık alan sistemini kurgularken </w:t>
      </w:r>
      <w:r w:rsidR="00EF0C31">
        <w:rPr>
          <w:rFonts w:ascii="Arial" w:hAnsi="Arial" w:cs="Arial"/>
          <w:bCs/>
        </w:rPr>
        <w:t>esas aldığı</w:t>
      </w:r>
      <w:r w:rsidRPr="00775E25">
        <w:rPr>
          <w:rFonts w:ascii="Arial" w:hAnsi="Arial" w:cs="Arial"/>
          <w:bCs/>
        </w:rPr>
        <w:t xml:space="preserve"> çanak biçimli havzayı parçalayan akarsu vadileri </w:t>
      </w:r>
      <w:proofErr w:type="spellStart"/>
      <w:r w:rsidRPr="00775E25">
        <w:rPr>
          <w:rFonts w:ascii="Arial" w:hAnsi="Arial" w:cs="Arial"/>
          <w:bCs/>
        </w:rPr>
        <w:t>Bentderesi</w:t>
      </w:r>
      <w:proofErr w:type="spellEnd"/>
      <w:r w:rsidRPr="00775E25">
        <w:rPr>
          <w:rFonts w:ascii="Arial" w:hAnsi="Arial" w:cs="Arial"/>
          <w:bCs/>
        </w:rPr>
        <w:t>, İncesu Deresi ve Çubuk Çayı</w:t>
      </w:r>
      <w:r w:rsidR="007903E5">
        <w:rPr>
          <w:rFonts w:ascii="Arial" w:hAnsi="Arial" w:cs="Arial"/>
          <w:bCs/>
        </w:rPr>
        <w:t xml:space="preserve">’nı </w:t>
      </w:r>
      <w:r w:rsidR="00A364F8">
        <w:rPr>
          <w:rFonts w:ascii="Arial" w:hAnsi="Arial" w:cs="Arial"/>
          <w:bCs/>
        </w:rPr>
        <w:t>s</w:t>
      </w:r>
      <w:r w:rsidR="00621F5B">
        <w:rPr>
          <w:rFonts w:ascii="Arial" w:hAnsi="Arial" w:cs="Arial"/>
          <w:bCs/>
        </w:rPr>
        <w:t>imgeliyor</w:t>
      </w:r>
      <w:r w:rsidRPr="00775E25">
        <w:rPr>
          <w:rFonts w:ascii="Arial" w:hAnsi="Arial" w:cs="Arial"/>
          <w:bCs/>
        </w:rPr>
        <w:t>. Kent, planda kuzeyde Etlik ve Keçiören, güneyde ise Çankaya ile sınırlanı</w:t>
      </w:r>
      <w:r w:rsidR="007903E5">
        <w:rPr>
          <w:rFonts w:ascii="Arial" w:hAnsi="Arial" w:cs="Arial"/>
          <w:bCs/>
        </w:rPr>
        <w:t>yor</w:t>
      </w:r>
      <w:r w:rsidRPr="00775E25">
        <w:rPr>
          <w:rFonts w:ascii="Arial" w:hAnsi="Arial" w:cs="Arial"/>
          <w:bCs/>
        </w:rPr>
        <w:t xml:space="preserve">. </w:t>
      </w:r>
    </w:p>
    <w:p w14:paraId="2B9E0131" w14:textId="77777777" w:rsidR="00155828" w:rsidRPr="00BE6299" w:rsidRDefault="00155828" w:rsidP="00880559">
      <w:pPr>
        <w:ind w:right="134"/>
        <w:rPr>
          <w:rFonts w:ascii="Arial" w:hAnsi="Arial" w:cs="Arial"/>
          <w:lang w:val="tr-TR"/>
        </w:rPr>
      </w:pPr>
    </w:p>
    <w:p w14:paraId="781CD79F" w14:textId="6064DF1B" w:rsidR="00B13C46" w:rsidRPr="00775E25" w:rsidRDefault="00B13C46" w:rsidP="00880559">
      <w:pPr>
        <w:pStyle w:val="Pa3"/>
        <w:ind w:right="134"/>
        <w:jc w:val="both"/>
        <w:rPr>
          <w:rFonts w:ascii="Arial" w:hAnsi="Arial" w:cs="Arial"/>
          <w:bCs/>
        </w:rPr>
      </w:pPr>
      <w:r w:rsidRPr="00775E25">
        <w:rPr>
          <w:rFonts w:ascii="Arial" w:hAnsi="Arial" w:cs="Arial"/>
          <w:bCs/>
        </w:rPr>
        <w:t xml:space="preserve">Günümüzde bu sınırlar çoktan aşılmış, kentin doğal bileşenleri artık gözlenemez olsa da </w:t>
      </w:r>
      <w:proofErr w:type="spellStart"/>
      <w:r w:rsidRPr="00775E25">
        <w:rPr>
          <w:rFonts w:ascii="Arial" w:hAnsi="Arial" w:cs="Arial"/>
          <w:bCs/>
        </w:rPr>
        <w:t>Jansen</w:t>
      </w:r>
      <w:proofErr w:type="spellEnd"/>
      <w:r w:rsidRPr="00775E25">
        <w:rPr>
          <w:rFonts w:ascii="Arial" w:hAnsi="Arial" w:cs="Arial"/>
          <w:bCs/>
        </w:rPr>
        <w:t xml:space="preserve"> Planı’nın bu imgesi</w:t>
      </w:r>
      <w:r w:rsidR="00DB5DDD" w:rsidRPr="00775E25">
        <w:rPr>
          <w:rFonts w:ascii="Arial" w:hAnsi="Arial" w:cs="Arial"/>
          <w:bCs/>
        </w:rPr>
        <w:t>,</w:t>
      </w:r>
      <w:r w:rsidRPr="00775E25">
        <w:rPr>
          <w:rFonts w:ascii="Arial" w:hAnsi="Arial" w:cs="Arial"/>
          <w:bCs/>
        </w:rPr>
        <w:t xml:space="preserve"> kentin kurucu ve dönüştürücü bileşenleri olarak </w:t>
      </w:r>
      <w:r w:rsidR="00803ABF" w:rsidRPr="00775E25">
        <w:rPr>
          <w:rFonts w:ascii="Arial" w:hAnsi="Arial" w:cs="Arial"/>
          <w:bCs/>
        </w:rPr>
        <w:t xml:space="preserve">bu katmanlarının </w:t>
      </w:r>
      <w:r w:rsidR="00DB5DDD" w:rsidRPr="00775E25">
        <w:rPr>
          <w:rFonts w:ascii="Arial" w:hAnsi="Arial" w:cs="Arial"/>
          <w:bCs/>
        </w:rPr>
        <w:t xml:space="preserve">yeniden bir arada </w:t>
      </w:r>
      <w:r w:rsidRPr="00775E25">
        <w:rPr>
          <w:rFonts w:ascii="Arial" w:hAnsi="Arial" w:cs="Arial"/>
          <w:bCs/>
        </w:rPr>
        <w:t xml:space="preserve">düşünülmesi gerektiğini hatırlatıyor. </w:t>
      </w:r>
    </w:p>
    <w:p w14:paraId="06AE1E8A" w14:textId="60D64C1A" w:rsidR="00534EE2" w:rsidRPr="00775E25" w:rsidRDefault="00534EE2" w:rsidP="00880559">
      <w:pPr>
        <w:ind w:right="134"/>
        <w:rPr>
          <w:rFonts w:ascii="Arial" w:hAnsi="Arial" w:cs="Arial"/>
          <w:lang w:val="tr-TR"/>
        </w:rPr>
      </w:pPr>
    </w:p>
    <w:p w14:paraId="37B00FEF" w14:textId="77777777" w:rsidR="00534EE2" w:rsidRPr="00775E25" w:rsidRDefault="00534EE2" w:rsidP="00880559">
      <w:pPr>
        <w:ind w:right="134"/>
        <w:rPr>
          <w:rFonts w:ascii="Arial" w:hAnsi="Arial" w:cs="Arial"/>
          <w:u w:val="single"/>
          <w:lang w:val="tr-TR"/>
        </w:rPr>
      </w:pPr>
      <w:r w:rsidRPr="00775E25">
        <w:rPr>
          <w:rFonts w:ascii="Arial" w:hAnsi="Arial" w:cs="Arial"/>
          <w:u w:val="single"/>
          <w:lang w:val="tr-TR"/>
        </w:rPr>
        <w:t xml:space="preserve">Kitaptan: </w:t>
      </w:r>
    </w:p>
    <w:p w14:paraId="78601E42" w14:textId="77777777" w:rsidR="00534EE2" w:rsidRPr="00775E25" w:rsidRDefault="00534EE2" w:rsidP="00880559">
      <w:pPr>
        <w:ind w:right="134"/>
        <w:rPr>
          <w:rFonts w:ascii="Arial" w:hAnsi="Arial" w:cs="Arial"/>
          <w:lang w:val="tr-TR"/>
        </w:rPr>
      </w:pPr>
    </w:p>
    <w:p w14:paraId="02354C75" w14:textId="77B4615B" w:rsidR="00D43F82" w:rsidRPr="00BE6299" w:rsidRDefault="00D43F82" w:rsidP="00880559">
      <w:pPr>
        <w:ind w:right="134"/>
        <w:jc w:val="both"/>
        <w:rPr>
          <w:rFonts w:ascii="Arial" w:hAnsi="Arial" w:cs="Arial"/>
          <w:i/>
          <w:iCs/>
          <w:sz w:val="22"/>
          <w:szCs w:val="22"/>
          <w:lang w:val="tr-TR"/>
        </w:rPr>
      </w:pPr>
      <w:r w:rsidRPr="00BE6299">
        <w:rPr>
          <w:rFonts w:ascii="Arial" w:hAnsi="Arial" w:cs="Arial"/>
          <w:i/>
          <w:iCs/>
          <w:sz w:val="22"/>
          <w:szCs w:val="22"/>
          <w:lang w:val="tr-TR"/>
        </w:rPr>
        <w:t xml:space="preserve">“Şehirler yaşanılan zamanın </w:t>
      </w:r>
      <w:proofErr w:type="spellStart"/>
      <w:r w:rsidRPr="00BE6299">
        <w:rPr>
          <w:rFonts w:ascii="Arial" w:hAnsi="Arial" w:cs="Arial"/>
          <w:i/>
          <w:iCs/>
          <w:sz w:val="22"/>
          <w:szCs w:val="22"/>
          <w:lang w:val="tr-TR"/>
        </w:rPr>
        <w:t>in'ikâslarıdır</w:t>
      </w:r>
      <w:proofErr w:type="spellEnd"/>
      <w:r w:rsidRPr="00BE6299">
        <w:rPr>
          <w:rFonts w:ascii="Arial" w:hAnsi="Arial" w:cs="Arial"/>
          <w:i/>
          <w:iCs/>
          <w:sz w:val="22"/>
          <w:szCs w:val="22"/>
          <w:lang w:val="tr-TR"/>
        </w:rPr>
        <w:t xml:space="preserve"> [yansımalarıdır]. Bunlar kuvvetli, vücut vermek arzusu ile yaratılmışlarsa taştan olan ifadeleri ebedî bir kıymeti kazanırlar, şehirler aynı zamanda gelecek zamanlara maziyi tanıtan birer varlıktır. </w:t>
      </w:r>
      <w:proofErr w:type="spellStart"/>
      <w:r w:rsidRPr="00BE6299">
        <w:rPr>
          <w:rFonts w:ascii="Arial" w:hAnsi="Arial" w:cs="Arial"/>
          <w:i/>
          <w:iCs/>
          <w:sz w:val="22"/>
          <w:szCs w:val="22"/>
          <w:lang w:val="tr-TR"/>
        </w:rPr>
        <w:t>Hattâ</w:t>
      </w:r>
      <w:proofErr w:type="spellEnd"/>
      <w:r w:rsidRPr="00BE6299">
        <w:rPr>
          <w:rFonts w:ascii="Arial" w:hAnsi="Arial" w:cs="Arial"/>
          <w:i/>
          <w:iCs/>
          <w:sz w:val="22"/>
          <w:szCs w:val="22"/>
          <w:lang w:val="tr-TR"/>
        </w:rPr>
        <w:t xml:space="preserve"> harabeleri bile büyük bir zamana şehadet edebilirler.” </w:t>
      </w:r>
    </w:p>
    <w:p w14:paraId="06383033" w14:textId="77777777" w:rsidR="00D43F82" w:rsidRPr="00BE6299" w:rsidRDefault="00D43F82" w:rsidP="00880559">
      <w:pPr>
        <w:ind w:right="134"/>
        <w:jc w:val="both"/>
        <w:rPr>
          <w:rFonts w:ascii="Arial" w:hAnsi="Arial" w:cs="Arial"/>
          <w:i/>
          <w:iCs/>
          <w:sz w:val="22"/>
          <w:szCs w:val="22"/>
          <w:lang w:val="tr-TR"/>
        </w:rPr>
      </w:pPr>
    </w:p>
    <w:p w14:paraId="1A75D366" w14:textId="7CF54253" w:rsidR="00534EE2" w:rsidRPr="00BE6299" w:rsidRDefault="00534EE2" w:rsidP="00880559">
      <w:pPr>
        <w:ind w:right="134"/>
        <w:jc w:val="both"/>
        <w:rPr>
          <w:rFonts w:ascii="Arial" w:hAnsi="Arial" w:cs="Arial"/>
          <w:sz w:val="22"/>
          <w:szCs w:val="22"/>
          <w:lang w:val="tr-TR"/>
        </w:rPr>
      </w:pPr>
      <w:r w:rsidRPr="00BE6299">
        <w:rPr>
          <w:rFonts w:ascii="Arial" w:hAnsi="Arial" w:cs="Arial"/>
          <w:i/>
          <w:iCs/>
          <w:sz w:val="22"/>
          <w:szCs w:val="22"/>
          <w:lang w:val="tr-TR"/>
        </w:rPr>
        <w:t>“</w:t>
      </w:r>
      <w:proofErr w:type="spellStart"/>
      <w:r w:rsidRPr="00BE6299">
        <w:rPr>
          <w:rFonts w:ascii="Arial" w:hAnsi="Arial" w:cs="Arial"/>
          <w:i/>
          <w:iCs/>
          <w:sz w:val="22"/>
          <w:szCs w:val="22"/>
          <w:lang w:val="tr-TR"/>
        </w:rPr>
        <w:t>Türk</w:t>
      </w:r>
      <w:proofErr w:type="spellEnd"/>
      <w:r w:rsidRPr="00BE6299">
        <w:rPr>
          <w:rFonts w:ascii="Arial" w:hAnsi="Arial" w:cs="Arial"/>
          <w:i/>
          <w:iCs/>
          <w:sz w:val="22"/>
          <w:szCs w:val="22"/>
          <w:lang w:val="tr-TR"/>
        </w:rPr>
        <w:t xml:space="preserve"> şehirleri </w:t>
      </w:r>
      <w:r w:rsidR="007903E5" w:rsidRPr="00BE6299">
        <w:rPr>
          <w:rFonts w:ascii="Arial" w:hAnsi="Arial" w:cs="Arial"/>
          <w:i/>
          <w:iCs/>
          <w:sz w:val="22"/>
          <w:szCs w:val="22"/>
          <w:lang w:val="tr-TR"/>
        </w:rPr>
        <w:t>inşaatını</w:t>
      </w:r>
      <w:r w:rsidRPr="00BE6299">
        <w:rPr>
          <w:rFonts w:ascii="Arial" w:hAnsi="Arial" w:cs="Arial"/>
          <w:i/>
          <w:iCs/>
          <w:sz w:val="22"/>
          <w:szCs w:val="22"/>
          <w:lang w:val="tr-TR"/>
        </w:rPr>
        <w:t xml:space="preserve"> </w:t>
      </w:r>
      <w:r w:rsidR="007903E5" w:rsidRPr="00BE6299">
        <w:rPr>
          <w:rFonts w:ascii="Arial" w:hAnsi="Arial" w:cs="Arial"/>
          <w:i/>
          <w:iCs/>
          <w:sz w:val="22"/>
          <w:szCs w:val="22"/>
          <w:lang w:val="tr-TR"/>
        </w:rPr>
        <w:t>tekâmül</w:t>
      </w:r>
      <w:r w:rsidRPr="00BE6299">
        <w:rPr>
          <w:rFonts w:ascii="Arial" w:hAnsi="Arial" w:cs="Arial"/>
          <w:i/>
          <w:iCs/>
          <w:sz w:val="22"/>
          <w:szCs w:val="22"/>
          <w:lang w:val="tr-TR"/>
        </w:rPr>
        <w:t xml:space="preserve"> faaliyeti İmar Planı’nda gösterilen yeni inşaat sahasına sevk olunmalı. Buna mukabil Eski Şehir merkezleri </w:t>
      </w:r>
      <w:r w:rsidR="007903E5" w:rsidRPr="00BE6299">
        <w:rPr>
          <w:rFonts w:ascii="Arial" w:hAnsi="Arial" w:cs="Arial"/>
          <w:i/>
          <w:iCs/>
          <w:sz w:val="22"/>
          <w:szCs w:val="22"/>
          <w:lang w:val="tr-TR"/>
        </w:rPr>
        <w:t>ananevi</w:t>
      </w:r>
      <w:r w:rsidRPr="00BE6299">
        <w:rPr>
          <w:rFonts w:ascii="Arial" w:hAnsi="Arial" w:cs="Arial"/>
          <w:i/>
          <w:iCs/>
          <w:sz w:val="22"/>
          <w:szCs w:val="22"/>
          <w:lang w:val="tr-TR"/>
        </w:rPr>
        <w:t xml:space="preserve"> </w:t>
      </w:r>
      <w:r w:rsidR="00995B66" w:rsidRPr="00BE6299">
        <w:rPr>
          <w:rFonts w:ascii="Arial" w:hAnsi="Arial" w:cs="Arial"/>
          <w:i/>
          <w:iCs/>
          <w:sz w:val="22"/>
          <w:szCs w:val="22"/>
          <w:lang w:val="tr-TR"/>
        </w:rPr>
        <w:t>görünüşler</w:t>
      </w:r>
      <w:r w:rsidR="007903E5">
        <w:rPr>
          <w:rFonts w:ascii="Arial" w:hAnsi="Arial" w:cs="Arial"/>
          <w:i/>
          <w:iCs/>
          <w:sz w:val="22"/>
          <w:szCs w:val="22"/>
          <w:lang w:val="tr-TR"/>
        </w:rPr>
        <w:t xml:space="preserve"> </w:t>
      </w:r>
      <w:r w:rsidRPr="00BE6299">
        <w:rPr>
          <w:rFonts w:ascii="Arial" w:hAnsi="Arial" w:cs="Arial"/>
          <w:i/>
          <w:iCs/>
          <w:sz w:val="22"/>
          <w:szCs w:val="22"/>
          <w:lang w:val="tr-TR"/>
        </w:rPr>
        <w:t xml:space="preserve">ile muhafaza olunmalı ve bilhassa Eski Şehir siluetinin saklanmasına, mevkiinin ve caddelerin yeknesak tablolarına kıymet vermelidir.” </w:t>
      </w:r>
    </w:p>
    <w:p w14:paraId="353BA8A0" w14:textId="77777777" w:rsidR="00534EE2" w:rsidRPr="00BE6299" w:rsidRDefault="00534EE2" w:rsidP="00880559">
      <w:pPr>
        <w:ind w:right="134"/>
        <w:jc w:val="both"/>
        <w:rPr>
          <w:rFonts w:ascii="Arial" w:hAnsi="Arial" w:cs="Arial"/>
          <w:i/>
          <w:iCs/>
          <w:sz w:val="22"/>
          <w:szCs w:val="22"/>
          <w:lang w:val="tr-TR"/>
        </w:rPr>
      </w:pPr>
    </w:p>
    <w:p w14:paraId="4CC0E149" w14:textId="67FE6E79" w:rsidR="00534EE2" w:rsidRPr="00BE6299" w:rsidRDefault="00534EE2" w:rsidP="00880559">
      <w:pPr>
        <w:ind w:right="134"/>
        <w:jc w:val="both"/>
        <w:rPr>
          <w:rFonts w:ascii="Arial" w:hAnsi="Arial" w:cs="Arial"/>
          <w:sz w:val="22"/>
          <w:szCs w:val="22"/>
          <w:lang w:val="tr-TR"/>
        </w:rPr>
      </w:pPr>
      <w:r w:rsidRPr="00BE6299">
        <w:rPr>
          <w:rFonts w:ascii="Arial" w:hAnsi="Arial" w:cs="Arial"/>
          <w:i/>
          <w:iCs/>
          <w:sz w:val="22"/>
          <w:szCs w:val="22"/>
          <w:lang w:val="tr-TR"/>
        </w:rPr>
        <w:t xml:space="preserve">Avrupa şehirlerinde olduğu gibi tez elden Ankara için de ahenkli bir inşaat talimatnamesi tanzim </w:t>
      </w:r>
      <w:r w:rsidR="00F71C1D" w:rsidRPr="00BE6299">
        <w:rPr>
          <w:rFonts w:ascii="Arial" w:hAnsi="Arial" w:cs="Arial"/>
          <w:i/>
          <w:iCs/>
          <w:sz w:val="22"/>
          <w:szCs w:val="22"/>
          <w:lang w:val="tr-TR"/>
        </w:rPr>
        <w:t>olunmalı</w:t>
      </w:r>
      <w:r w:rsidRPr="00BE6299">
        <w:rPr>
          <w:rFonts w:ascii="Arial" w:hAnsi="Arial" w:cs="Arial"/>
          <w:i/>
          <w:iCs/>
          <w:sz w:val="22"/>
          <w:szCs w:val="22"/>
          <w:lang w:val="tr-TR"/>
        </w:rPr>
        <w:t xml:space="preserve"> ister umumi ister hususi, </w:t>
      </w:r>
      <w:proofErr w:type="spellStart"/>
      <w:r w:rsidRPr="00BE6299">
        <w:rPr>
          <w:rFonts w:ascii="Arial" w:hAnsi="Arial" w:cs="Arial"/>
          <w:i/>
          <w:iCs/>
          <w:sz w:val="22"/>
          <w:szCs w:val="22"/>
          <w:lang w:val="tr-TR"/>
        </w:rPr>
        <w:t>bütün</w:t>
      </w:r>
      <w:proofErr w:type="spellEnd"/>
      <w:r w:rsidRPr="00BE6299">
        <w:rPr>
          <w:rFonts w:ascii="Arial" w:hAnsi="Arial" w:cs="Arial"/>
          <w:i/>
          <w:iCs/>
          <w:sz w:val="22"/>
          <w:szCs w:val="22"/>
          <w:lang w:val="tr-TR"/>
        </w:rPr>
        <w:t xml:space="preserve"> yeni inşaat bu talimata tabi olmalı. Bu inşaat talimatnamesinde bina yükseklikleri, arsadan istifade, avlu ve avlu </w:t>
      </w:r>
      <w:proofErr w:type="spellStart"/>
      <w:r w:rsidRPr="00BE6299">
        <w:rPr>
          <w:rFonts w:ascii="Arial" w:hAnsi="Arial" w:cs="Arial"/>
          <w:i/>
          <w:iCs/>
          <w:sz w:val="22"/>
          <w:szCs w:val="22"/>
          <w:lang w:val="tr-TR"/>
        </w:rPr>
        <w:t>vüs’ati</w:t>
      </w:r>
      <w:proofErr w:type="spellEnd"/>
      <w:r w:rsidRPr="00BE6299">
        <w:rPr>
          <w:rFonts w:ascii="Arial" w:hAnsi="Arial" w:cs="Arial"/>
          <w:i/>
          <w:iCs/>
          <w:sz w:val="22"/>
          <w:szCs w:val="22"/>
          <w:lang w:val="tr-TR"/>
        </w:rPr>
        <w:t xml:space="preserve"> vesaire gibi meseleler tamamen izah edilmeli.” </w:t>
      </w:r>
    </w:p>
    <w:p w14:paraId="74619F0A" w14:textId="601F4B73" w:rsidR="00B13C46" w:rsidRPr="00775E25" w:rsidRDefault="00B13C46" w:rsidP="00880559">
      <w:pPr>
        <w:ind w:right="134"/>
        <w:rPr>
          <w:rFonts w:ascii="Arial" w:hAnsi="Arial" w:cs="Arial"/>
          <w:lang w:val="tr-TR"/>
        </w:rPr>
      </w:pPr>
    </w:p>
    <w:p w14:paraId="2B9E6EB1" w14:textId="3BA8A31A" w:rsidR="00B13C46" w:rsidRPr="00880559" w:rsidRDefault="00B13C46" w:rsidP="00880559">
      <w:pPr>
        <w:ind w:right="134"/>
        <w:rPr>
          <w:rFonts w:ascii="Arial" w:hAnsi="Arial" w:cs="Arial"/>
          <w:b/>
          <w:sz w:val="22"/>
          <w:szCs w:val="22"/>
          <w:lang w:val="tr-TR"/>
        </w:rPr>
      </w:pPr>
      <w:proofErr w:type="spellStart"/>
      <w:r w:rsidRPr="00880559">
        <w:rPr>
          <w:rFonts w:ascii="Arial" w:hAnsi="Arial" w:cs="Arial"/>
          <w:b/>
          <w:i/>
          <w:iCs/>
          <w:sz w:val="22"/>
          <w:szCs w:val="22"/>
          <w:lang w:val="tr-TR"/>
        </w:rPr>
        <w:t>Jansen</w:t>
      </w:r>
      <w:proofErr w:type="spellEnd"/>
      <w:r w:rsidRPr="00880559">
        <w:rPr>
          <w:rFonts w:ascii="Arial" w:hAnsi="Arial" w:cs="Arial"/>
          <w:b/>
          <w:i/>
          <w:iCs/>
          <w:sz w:val="22"/>
          <w:szCs w:val="22"/>
          <w:lang w:val="tr-TR"/>
        </w:rPr>
        <w:t xml:space="preserve"> ve Ankara</w:t>
      </w:r>
      <w:r w:rsidR="0009172C" w:rsidRPr="00880559">
        <w:rPr>
          <w:rFonts w:ascii="Arial" w:hAnsi="Arial" w:cs="Arial"/>
          <w:b/>
          <w:i/>
          <w:iCs/>
          <w:sz w:val="22"/>
          <w:szCs w:val="22"/>
          <w:lang w:val="tr-TR"/>
        </w:rPr>
        <w:t xml:space="preserve">: </w:t>
      </w:r>
      <w:r w:rsidRPr="00880559">
        <w:rPr>
          <w:rFonts w:ascii="Arial" w:hAnsi="Arial" w:cs="Arial"/>
          <w:b/>
          <w:i/>
          <w:iCs/>
          <w:sz w:val="22"/>
          <w:szCs w:val="22"/>
          <w:lang w:val="tr-TR"/>
        </w:rPr>
        <w:t>Planlar-Yazışmalar</w:t>
      </w:r>
    </w:p>
    <w:p w14:paraId="350629DC" w14:textId="49269A33" w:rsidR="0009172C" w:rsidRPr="00880559" w:rsidRDefault="0009172C" w:rsidP="00880559">
      <w:pPr>
        <w:ind w:right="134"/>
        <w:rPr>
          <w:rFonts w:ascii="Arial" w:hAnsi="Arial" w:cs="Arial"/>
          <w:sz w:val="22"/>
          <w:szCs w:val="22"/>
          <w:lang w:val="tr-TR"/>
        </w:rPr>
      </w:pPr>
      <w:r w:rsidRPr="00880559">
        <w:rPr>
          <w:rFonts w:ascii="Arial" w:hAnsi="Arial" w:cs="Arial"/>
          <w:sz w:val="22"/>
          <w:szCs w:val="22"/>
          <w:lang w:val="tr-TR"/>
        </w:rPr>
        <w:t xml:space="preserve">Yazarlar: H. Çağatay </w:t>
      </w:r>
      <w:proofErr w:type="spellStart"/>
      <w:r w:rsidRPr="00880559">
        <w:rPr>
          <w:rFonts w:ascii="Arial" w:hAnsi="Arial" w:cs="Arial"/>
          <w:sz w:val="22"/>
          <w:szCs w:val="22"/>
          <w:lang w:val="tr-TR"/>
        </w:rPr>
        <w:t>Keskinok</w:t>
      </w:r>
      <w:proofErr w:type="spellEnd"/>
      <w:r w:rsidRPr="00880559">
        <w:rPr>
          <w:rFonts w:ascii="Arial" w:hAnsi="Arial" w:cs="Arial"/>
          <w:sz w:val="22"/>
          <w:szCs w:val="22"/>
          <w:lang w:val="tr-TR"/>
        </w:rPr>
        <w:t>, Irmak Yavuz Özgür, H. Eren Efeoğlu</w:t>
      </w:r>
    </w:p>
    <w:p w14:paraId="0B215D56" w14:textId="1AD5900E" w:rsidR="0009172C" w:rsidRPr="00880559" w:rsidRDefault="0009172C" w:rsidP="00880559">
      <w:pPr>
        <w:ind w:right="134"/>
        <w:rPr>
          <w:rFonts w:ascii="Arial" w:hAnsi="Arial" w:cs="Arial"/>
          <w:sz w:val="22"/>
          <w:szCs w:val="22"/>
          <w:lang w:val="tr-TR"/>
        </w:rPr>
      </w:pPr>
      <w:r w:rsidRPr="00880559">
        <w:rPr>
          <w:rFonts w:ascii="Arial" w:hAnsi="Arial" w:cs="Arial"/>
          <w:sz w:val="22"/>
          <w:szCs w:val="22"/>
          <w:lang w:val="tr-TR"/>
        </w:rPr>
        <w:t>Yayınevi: Koç Üniversitesi</w:t>
      </w:r>
    </w:p>
    <w:p w14:paraId="0333B4C4" w14:textId="20E4E20F" w:rsidR="0009172C" w:rsidRPr="00880559" w:rsidRDefault="0009172C" w:rsidP="00880559">
      <w:pPr>
        <w:ind w:right="134"/>
        <w:rPr>
          <w:rFonts w:ascii="Arial" w:hAnsi="Arial" w:cs="Arial"/>
          <w:sz w:val="22"/>
          <w:szCs w:val="22"/>
          <w:lang w:val="tr-TR"/>
        </w:rPr>
      </w:pPr>
      <w:r w:rsidRPr="00880559">
        <w:rPr>
          <w:rFonts w:ascii="Arial" w:hAnsi="Arial" w:cs="Arial"/>
          <w:sz w:val="22"/>
          <w:szCs w:val="22"/>
          <w:lang w:val="tr-TR"/>
        </w:rPr>
        <w:t>Kategori: Araştırma</w:t>
      </w:r>
    </w:p>
    <w:p w14:paraId="71AA867C" w14:textId="489F2D4F" w:rsidR="0009172C" w:rsidRPr="00880559" w:rsidRDefault="0009172C" w:rsidP="00880559">
      <w:pPr>
        <w:ind w:right="134"/>
        <w:rPr>
          <w:rFonts w:ascii="Arial" w:hAnsi="Arial" w:cs="Arial"/>
          <w:sz w:val="22"/>
          <w:szCs w:val="22"/>
          <w:lang w:val="tr-TR"/>
        </w:rPr>
      </w:pPr>
      <w:r w:rsidRPr="00880559">
        <w:rPr>
          <w:rFonts w:ascii="Arial" w:hAnsi="Arial" w:cs="Arial"/>
          <w:sz w:val="22"/>
          <w:szCs w:val="22"/>
          <w:lang w:val="tr-TR"/>
        </w:rPr>
        <w:t>Yayın Yılı: 2023</w:t>
      </w:r>
    </w:p>
    <w:p w14:paraId="35F64799" w14:textId="6FCD1416" w:rsidR="0009172C" w:rsidRPr="00880559" w:rsidRDefault="0009172C" w:rsidP="00880559">
      <w:pPr>
        <w:ind w:right="134"/>
        <w:rPr>
          <w:rFonts w:ascii="Arial" w:hAnsi="Arial" w:cs="Arial"/>
          <w:sz w:val="22"/>
          <w:szCs w:val="22"/>
          <w:lang w:val="tr-TR"/>
        </w:rPr>
      </w:pPr>
      <w:r w:rsidRPr="00880559">
        <w:rPr>
          <w:rFonts w:ascii="Arial" w:hAnsi="Arial" w:cs="Arial"/>
          <w:sz w:val="22"/>
          <w:szCs w:val="22"/>
          <w:lang w:val="tr-TR"/>
        </w:rPr>
        <w:t>Sayfa Sayısı: 500</w:t>
      </w:r>
    </w:p>
    <w:p w14:paraId="63848AA8" w14:textId="0707DCB5" w:rsidR="009854A5" w:rsidRPr="00880559" w:rsidRDefault="0009172C" w:rsidP="00880559">
      <w:pPr>
        <w:ind w:right="134"/>
        <w:jc w:val="both"/>
        <w:rPr>
          <w:rFonts w:ascii="Arial" w:hAnsi="Arial" w:cs="Arial"/>
          <w:bCs/>
          <w:sz w:val="22"/>
          <w:szCs w:val="22"/>
          <w:lang w:val="tr-TR"/>
        </w:rPr>
      </w:pPr>
      <w:r w:rsidRPr="00880559">
        <w:rPr>
          <w:rFonts w:ascii="Arial" w:hAnsi="Arial" w:cs="Arial"/>
          <w:sz w:val="22"/>
          <w:szCs w:val="22"/>
          <w:lang w:val="tr-TR"/>
        </w:rPr>
        <w:t>ISBN: 978-625-8022-47-6</w:t>
      </w:r>
      <w:r w:rsidRPr="00880559" w:rsidDel="0009172C">
        <w:rPr>
          <w:rFonts w:ascii="Arial" w:hAnsi="Arial" w:cs="Arial"/>
          <w:sz w:val="22"/>
          <w:szCs w:val="22"/>
          <w:highlight w:val="yellow"/>
          <w:lang w:val="tr-TR"/>
        </w:rPr>
        <w:t xml:space="preserve"> </w:t>
      </w:r>
    </w:p>
    <w:p w14:paraId="280D5EAE" w14:textId="77777777" w:rsidR="004A0E15" w:rsidRPr="00775E25" w:rsidRDefault="004A0E15" w:rsidP="00880559">
      <w:pPr>
        <w:ind w:right="134"/>
        <w:jc w:val="both"/>
        <w:rPr>
          <w:rFonts w:ascii="Arial" w:hAnsi="Arial" w:cs="Arial"/>
          <w:bCs/>
          <w:lang w:val="tr-TR"/>
        </w:rPr>
      </w:pPr>
    </w:p>
    <w:p w14:paraId="239DEE62" w14:textId="77777777" w:rsidR="00775E25" w:rsidRDefault="00775E25" w:rsidP="00880559">
      <w:pPr>
        <w:ind w:right="134"/>
        <w:rPr>
          <w:rFonts w:ascii="Arial" w:hAnsi="Arial" w:cs="Arial"/>
          <w:b/>
          <w:bCs/>
          <w:i/>
          <w:iCs/>
          <w:sz w:val="20"/>
          <w:szCs w:val="20"/>
          <w:lang w:val="tr-TR"/>
        </w:rPr>
      </w:pPr>
    </w:p>
    <w:p w14:paraId="64656A74" w14:textId="34A343FD" w:rsidR="00646AC2" w:rsidRPr="002B4069" w:rsidRDefault="0063061E" w:rsidP="00880559">
      <w:pPr>
        <w:ind w:right="134"/>
        <w:rPr>
          <w:rFonts w:ascii="Arial" w:hAnsi="Arial" w:cs="Arial"/>
          <w:b/>
          <w:bCs/>
          <w:i/>
          <w:iCs/>
          <w:sz w:val="20"/>
          <w:szCs w:val="20"/>
          <w:u w:val="single"/>
          <w:lang w:val="tr-TR"/>
        </w:rPr>
      </w:pPr>
      <w:r w:rsidRPr="002B4069">
        <w:rPr>
          <w:rFonts w:ascii="Arial" w:hAnsi="Arial" w:cs="Arial"/>
          <w:b/>
          <w:bCs/>
          <w:i/>
          <w:iCs/>
          <w:sz w:val="20"/>
          <w:szCs w:val="20"/>
          <w:u w:val="single"/>
          <w:lang w:val="tr-TR"/>
        </w:rPr>
        <w:t>VEKAM</w:t>
      </w:r>
      <w:r w:rsidR="00981356" w:rsidRPr="002B4069">
        <w:rPr>
          <w:rFonts w:ascii="Arial" w:hAnsi="Arial" w:cs="Arial"/>
          <w:b/>
          <w:bCs/>
          <w:i/>
          <w:iCs/>
          <w:sz w:val="20"/>
          <w:szCs w:val="20"/>
          <w:u w:val="single"/>
          <w:lang w:val="tr-TR"/>
        </w:rPr>
        <w:t xml:space="preserve"> </w:t>
      </w:r>
      <w:r w:rsidR="005B1DCB" w:rsidRPr="002B4069">
        <w:rPr>
          <w:rFonts w:ascii="Arial" w:hAnsi="Arial" w:cs="Arial"/>
          <w:b/>
          <w:bCs/>
          <w:i/>
          <w:iCs/>
          <w:sz w:val="20"/>
          <w:szCs w:val="20"/>
          <w:u w:val="single"/>
          <w:lang w:val="tr-TR"/>
        </w:rPr>
        <w:t>H</w:t>
      </w:r>
      <w:r w:rsidR="00981356" w:rsidRPr="002B4069">
        <w:rPr>
          <w:rFonts w:ascii="Arial" w:hAnsi="Arial" w:cs="Arial"/>
          <w:b/>
          <w:bCs/>
          <w:i/>
          <w:iCs/>
          <w:sz w:val="20"/>
          <w:szCs w:val="20"/>
          <w:u w:val="single"/>
          <w:lang w:val="tr-TR"/>
        </w:rPr>
        <w:t>akkında</w:t>
      </w:r>
      <w:r w:rsidRPr="002B4069">
        <w:rPr>
          <w:rFonts w:ascii="Arial" w:hAnsi="Arial" w:cs="Arial"/>
          <w:b/>
          <w:bCs/>
          <w:i/>
          <w:iCs/>
          <w:sz w:val="20"/>
          <w:szCs w:val="20"/>
          <w:u w:val="single"/>
          <w:lang w:val="tr-TR"/>
        </w:rPr>
        <w:t xml:space="preserve">: </w:t>
      </w:r>
    </w:p>
    <w:p w14:paraId="4DF263AB" w14:textId="1A85CDAB" w:rsidR="00306489" w:rsidRDefault="0063061E" w:rsidP="00880559">
      <w:pPr>
        <w:ind w:right="134"/>
        <w:jc w:val="both"/>
        <w:rPr>
          <w:rFonts w:ascii="Arial" w:hAnsi="Arial" w:cs="Arial"/>
          <w:i/>
          <w:iCs/>
          <w:sz w:val="20"/>
          <w:szCs w:val="20"/>
          <w:lang w:val="tr-TR"/>
        </w:rPr>
      </w:pPr>
      <w:r w:rsidRPr="00775E25">
        <w:rPr>
          <w:rFonts w:ascii="Arial" w:hAnsi="Arial" w:cs="Arial"/>
          <w:i/>
          <w:iCs/>
          <w:sz w:val="20"/>
          <w:szCs w:val="20"/>
          <w:lang w:val="tr-TR"/>
        </w:rPr>
        <w:t>Koç Üniversitesi bünyesinde akademik ve kültürel bir merkez olarak faaliyet gösteren Koç Üniversitesi Vehbi Koç Ankara Araştırmaları Uygulama ve Araştırma Merkezi (VEKAM) Ankara ve çevresi üzerine yeni veriler ortaya koyan araştırmaları desteklemekte ve geliştirmektedir (</w:t>
      </w:r>
      <w:hyperlink r:id="rId11">
        <w:r w:rsidRPr="00775E25">
          <w:rPr>
            <w:rFonts w:ascii="Arial" w:hAnsi="Arial" w:cs="Arial"/>
            <w:i/>
            <w:iCs/>
            <w:color w:val="0000FF"/>
            <w:sz w:val="20"/>
            <w:szCs w:val="20"/>
            <w:u w:val="single"/>
            <w:lang w:val="tr-TR"/>
          </w:rPr>
          <w:t>www.vekam.ku.edu.tr</w:t>
        </w:r>
      </w:hyperlink>
      <w:r w:rsidRPr="00775E25">
        <w:rPr>
          <w:rFonts w:ascii="Arial" w:hAnsi="Arial" w:cs="Arial"/>
          <w:i/>
          <w:iCs/>
          <w:sz w:val="20"/>
          <w:szCs w:val="20"/>
          <w:lang w:val="tr-TR"/>
        </w:rPr>
        <w:t xml:space="preserve">). Bu kapsamda ayrıca disiplin ve alan kısıtlaması olmaksızın Ankara ve çevresi ile ilgili bilimsel araştırmalara her yıl çağrı açarak ödül vermektedir. Zengin bilgi kaynaklarını barındıran kütüphanesi ve arşivi ile Ankara’nın kent belleği işlevini üstlenen VEKAM, nadir kitaplar, haritalar, zengin fotoğraf ve kartpostal koleksiyonu da dahil olmak üzere dijitalleştirilmiş koleksiyonlarıyla Ankara ile ilgili her türlü yayını dermesine katarak birincil başvuru merkezi </w:t>
      </w:r>
      <w:r w:rsidRPr="00775E25">
        <w:rPr>
          <w:rFonts w:ascii="Arial" w:hAnsi="Arial" w:cs="Arial"/>
          <w:i/>
          <w:iCs/>
          <w:sz w:val="20"/>
          <w:szCs w:val="20"/>
          <w:lang w:val="tr-TR"/>
        </w:rPr>
        <w:lastRenderedPageBreak/>
        <w:t>olmayı başarmıştır. 1994 yılında kapılarını bilim dünyasına açan VEKAM kuruluşundan bu yana akademik çalışmalara katkıda bulunmak amacıyla sempozyum panel, konferans, sergi ve seminerler düzenlemekte, sempozyum kitapları yanı sıra Ankara Araştırmaları adıyla yılda iki kez hakemli bir dergi yayımlamaktadır. (</w:t>
      </w:r>
      <w:hyperlink r:id="rId12">
        <w:r w:rsidRPr="00775E25">
          <w:rPr>
            <w:rFonts w:ascii="Arial" w:hAnsi="Arial" w:cs="Arial"/>
            <w:i/>
            <w:iCs/>
            <w:color w:val="0000FF"/>
            <w:sz w:val="20"/>
            <w:szCs w:val="20"/>
            <w:u w:val="single"/>
            <w:lang w:val="tr-TR"/>
          </w:rPr>
          <w:t>www.ankaradergisi.org</w:t>
        </w:r>
      </w:hyperlink>
      <w:r w:rsidRPr="00775E25">
        <w:rPr>
          <w:rFonts w:ascii="Arial" w:hAnsi="Arial" w:cs="Arial"/>
          <w:i/>
          <w:iCs/>
          <w:sz w:val="20"/>
          <w:szCs w:val="20"/>
          <w:lang w:val="tr-TR"/>
        </w:rPr>
        <w:t>).</w:t>
      </w:r>
    </w:p>
    <w:p w14:paraId="38D3F5C3" w14:textId="77777777" w:rsidR="005B1DCB" w:rsidRDefault="005B1DCB" w:rsidP="00880559">
      <w:pPr>
        <w:ind w:right="134"/>
        <w:jc w:val="both"/>
        <w:rPr>
          <w:rFonts w:ascii="Arial" w:hAnsi="Arial" w:cs="Arial"/>
          <w:i/>
          <w:iCs/>
          <w:sz w:val="20"/>
          <w:szCs w:val="20"/>
          <w:lang w:val="tr-TR"/>
        </w:rPr>
      </w:pPr>
    </w:p>
    <w:p w14:paraId="00E5C7FC" w14:textId="77777777" w:rsidR="005B1DCB" w:rsidRPr="005B1DCB" w:rsidRDefault="005B1DCB" w:rsidP="005B1DCB">
      <w:pPr>
        <w:ind w:right="134"/>
        <w:jc w:val="both"/>
        <w:rPr>
          <w:rFonts w:ascii="Arial" w:hAnsi="Arial" w:cs="Arial"/>
          <w:i/>
          <w:iCs/>
          <w:sz w:val="20"/>
          <w:szCs w:val="20"/>
          <w:lang w:val="tr-TR"/>
        </w:rPr>
      </w:pPr>
    </w:p>
    <w:p w14:paraId="0A35C4F3" w14:textId="12D12530" w:rsidR="005B1DCB" w:rsidRPr="002B4069" w:rsidRDefault="005B1DCB" w:rsidP="005B1DCB">
      <w:pPr>
        <w:ind w:right="134"/>
        <w:jc w:val="both"/>
        <w:rPr>
          <w:rFonts w:ascii="Arial" w:hAnsi="Arial" w:cs="Arial"/>
          <w:b/>
          <w:bCs/>
          <w:i/>
          <w:iCs/>
          <w:sz w:val="20"/>
          <w:szCs w:val="20"/>
          <w:u w:val="single"/>
          <w:lang w:val="tr-TR"/>
        </w:rPr>
      </w:pPr>
      <w:r w:rsidRPr="002B4069">
        <w:rPr>
          <w:rFonts w:ascii="Arial" w:hAnsi="Arial" w:cs="Arial"/>
          <w:b/>
          <w:bCs/>
          <w:i/>
          <w:iCs/>
          <w:sz w:val="20"/>
          <w:szCs w:val="20"/>
          <w:u w:val="single"/>
          <w:lang w:val="tr-TR"/>
        </w:rPr>
        <w:t>Koç Üniversitesi Hakkında:</w:t>
      </w:r>
    </w:p>
    <w:p w14:paraId="1DF1DCAE" w14:textId="4BD14CCF" w:rsidR="005B1DCB" w:rsidRPr="00775E25" w:rsidRDefault="005B1DCB" w:rsidP="005B1DCB">
      <w:pPr>
        <w:ind w:right="134"/>
        <w:jc w:val="both"/>
        <w:rPr>
          <w:rFonts w:ascii="Arial" w:hAnsi="Arial" w:cs="Arial"/>
          <w:i/>
          <w:iCs/>
          <w:sz w:val="20"/>
          <w:szCs w:val="20"/>
          <w:lang w:val="tr-TR"/>
        </w:rPr>
      </w:pPr>
      <w:r w:rsidRPr="005B1DCB">
        <w:rPr>
          <w:rFonts w:ascii="Arial" w:hAnsi="Arial" w:cs="Arial"/>
          <w:i/>
          <w:iCs/>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sectPr w:rsidR="005B1DCB" w:rsidRPr="00775E25">
      <w:headerReference w:type="default" r:id="rId13"/>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F4BF" w14:textId="77777777" w:rsidR="009D4E5B" w:rsidRDefault="009D4E5B">
      <w:r>
        <w:separator/>
      </w:r>
    </w:p>
  </w:endnote>
  <w:endnote w:type="continuationSeparator" w:id="0">
    <w:p w14:paraId="27023647" w14:textId="77777777" w:rsidR="009D4E5B" w:rsidRDefault="009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dobe Garamond Pro Bold">
    <w:altName w:val="Garamond"/>
    <w:panose1 w:val="00000000000000000000"/>
    <w:charset w:val="A2"/>
    <w:family w:val="roman"/>
    <w:notTrueType/>
    <w:pitch w:val="default"/>
    <w:sig w:usb0="00000005" w:usb1="00000000" w:usb2="00000000" w:usb3="00000000" w:csb0="00000010" w:csb1="00000000"/>
  </w:font>
  <w:font w:name="Adobe Garamond Pro">
    <w:altName w:val="Garamond"/>
    <w:panose1 w:val="00000000000000000000"/>
    <w:charset w:val="A2"/>
    <w:family w:val="roman"/>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5A75" w14:textId="77777777" w:rsidR="009D4E5B" w:rsidRDefault="009D4E5B">
      <w:r>
        <w:separator/>
      </w:r>
    </w:p>
  </w:footnote>
  <w:footnote w:type="continuationSeparator" w:id="0">
    <w:p w14:paraId="684E0DA8" w14:textId="77777777" w:rsidR="009D4E5B" w:rsidRDefault="009D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701A" w14:textId="0B12981B" w:rsidR="00880559" w:rsidRDefault="00880559">
    <w:pPr>
      <w:pStyle w:val="stBilgiveAltBilgi"/>
    </w:pPr>
    <w:r>
      <w:rPr>
        <w:noProof/>
        <w:lang w:eastAsia="tr-TR"/>
      </w:rPr>
      <w:drawing>
        <wp:anchor distT="0" distB="0" distL="114300" distR="114300" simplePos="0" relativeHeight="251659264" behindDoc="0" locked="0" layoutInCell="1" allowOverlap="1" wp14:anchorId="79CF4833" wp14:editId="6361F7E2">
          <wp:simplePos x="0" y="0"/>
          <wp:positionH relativeFrom="margin">
            <wp:align>left</wp:align>
          </wp:positionH>
          <wp:positionV relativeFrom="paragraph">
            <wp:posOffset>254635</wp:posOffset>
          </wp:positionV>
          <wp:extent cx="2054225" cy="43878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p w14:paraId="373AE774" w14:textId="2ECD0A58" w:rsidR="00306489" w:rsidRDefault="00306489">
    <w:pPr>
      <w:pStyle w:val="stBilgiveAltBilgi"/>
    </w:pPr>
  </w:p>
  <w:p w14:paraId="0FFAE952" w14:textId="77777777" w:rsidR="00880559" w:rsidRDefault="00880559">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20F28"/>
    <w:rsid w:val="00025CCF"/>
    <w:rsid w:val="00035DBB"/>
    <w:rsid w:val="000604B9"/>
    <w:rsid w:val="0006629C"/>
    <w:rsid w:val="0009172C"/>
    <w:rsid w:val="000A2681"/>
    <w:rsid w:val="000F2BB3"/>
    <w:rsid w:val="000F5048"/>
    <w:rsid w:val="000F78A2"/>
    <w:rsid w:val="001425CF"/>
    <w:rsid w:val="0014773E"/>
    <w:rsid w:val="00155828"/>
    <w:rsid w:val="0016232A"/>
    <w:rsid w:val="001C2FA5"/>
    <w:rsid w:val="001F6178"/>
    <w:rsid w:val="00232A67"/>
    <w:rsid w:val="00234EFB"/>
    <w:rsid w:val="00251604"/>
    <w:rsid w:val="00293837"/>
    <w:rsid w:val="00295DB1"/>
    <w:rsid w:val="002A3A50"/>
    <w:rsid w:val="002B4069"/>
    <w:rsid w:val="002D5CC1"/>
    <w:rsid w:val="002E0675"/>
    <w:rsid w:val="00306489"/>
    <w:rsid w:val="00344275"/>
    <w:rsid w:val="003C2587"/>
    <w:rsid w:val="003D7B91"/>
    <w:rsid w:val="003E4D26"/>
    <w:rsid w:val="003F6E21"/>
    <w:rsid w:val="003F6ED7"/>
    <w:rsid w:val="00404984"/>
    <w:rsid w:val="0040528D"/>
    <w:rsid w:val="004125B5"/>
    <w:rsid w:val="00415385"/>
    <w:rsid w:val="004A0E15"/>
    <w:rsid w:val="004D7C5C"/>
    <w:rsid w:val="004F079C"/>
    <w:rsid w:val="004F637D"/>
    <w:rsid w:val="0051233D"/>
    <w:rsid w:val="00532583"/>
    <w:rsid w:val="00534EE2"/>
    <w:rsid w:val="005864D9"/>
    <w:rsid w:val="005A176E"/>
    <w:rsid w:val="005B1DCB"/>
    <w:rsid w:val="005C3BB1"/>
    <w:rsid w:val="006048BF"/>
    <w:rsid w:val="00605574"/>
    <w:rsid w:val="00616A63"/>
    <w:rsid w:val="00621F5B"/>
    <w:rsid w:val="0063061E"/>
    <w:rsid w:val="00646AC2"/>
    <w:rsid w:val="006519CA"/>
    <w:rsid w:val="006B221A"/>
    <w:rsid w:val="006C56EC"/>
    <w:rsid w:val="006E4B18"/>
    <w:rsid w:val="00701BD9"/>
    <w:rsid w:val="00710144"/>
    <w:rsid w:val="00734CA1"/>
    <w:rsid w:val="0075452B"/>
    <w:rsid w:val="007664F6"/>
    <w:rsid w:val="00775E25"/>
    <w:rsid w:val="007903E5"/>
    <w:rsid w:val="0079121B"/>
    <w:rsid w:val="007A29C3"/>
    <w:rsid w:val="00803ABF"/>
    <w:rsid w:val="0084744B"/>
    <w:rsid w:val="008537AA"/>
    <w:rsid w:val="0086472E"/>
    <w:rsid w:val="00864891"/>
    <w:rsid w:val="00880559"/>
    <w:rsid w:val="008D1AB5"/>
    <w:rsid w:val="008D1AC5"/>
    <w:rsid w:val="0091090A"/>
    <w:rsid w:val="00911AD5"/>
    <w:rsid w:val="0094497E"/>
    <w:rsid w:val="00947E34"/>
    <w:rsid w:val="00953B6D"/>
    <w:rsid w:val="0095737E"/>
    <w:rsid w:val="00972D79"/>
    <w:rsid w:val="00981356"/>
    <w:rsid w:val="009854A5"/>
    <w:rsid w:val="00991B59"/>
    <w:rsid w:val="009920BA"/>
    <w:rsid w:val="00995B66"/>
    <w:rsid w:val="009D4E5B"/>
    <w:rsid w:val="00A22588"/>
    <w:rsid w:val="00A364AD"/>
    <w:rsid w:val="00A364F8"/>
    <w:rsid w:val="00A747CB"/>
    <w:rsid w:val="00A94CB3"/>
    <w:rsid w:val="00AA5FA2"/>
    <w:rsid w:val="00AB2BDB"/>
    <w:rsid w:val="00B00A15"/>
    <w:rsid w:val="00B00EC9"/>
    <w:rsid w:val="00B13C46"/>
    <w:rsid w:val="00B266D2"/>
    <w:rsid w:val="00B46DF8"/>
    <w:rsid w:val="00B9179D"/>
    <w:rsid w:val="00B9670C"/>
    <w:rsid w:val="00BE6299"/>
    <w:rsid w:val="00C11CCE"/>
    <w:rsid w:val="00C37E18"/>
    <w:rsid w:val="00C41261"/>
    <w:rsid w:val="00C45A9C"/>
    <w:rsid w:val="00C70F0D"/>
    <w:rsid w:val="00C844EB"/>
    <w:rsid w:val="00C85381"/>
    <w:rsid w:val="00CD6F3E"/>
    <w:rsid w:val="00D23278"/>
    <w:rsid w:val="00D34F4A"/>
    <w:rsid w:val="00D43F82"/>
    <w:rsid w:val="00D85111"/>
    <w:rsid w:val="00D963B9"/>
    <w:rsid w:val="00DB3A11"/>
    <w:rsid w:val="00DB5DDD"/>
    <w:rsid w:val="00DD3A7D"/>
    <w:rsid w:val="00DE0798"/>
    <w:rsid w:val="00DE44C7"/>
    <w:rsid w:val="00DE67B5"/>
    <w:rsid w:val="00DF6134"/>
    <w:rsid w:val="00E05069"/>
    <w:rsid w:val="00E26B22"/>
    <w:rsid w:val="00E81DA8"/>
    <w:rsid w:val="00E945C4"/>
    <w:rsid w:val="00EA5A8E"/>
    <w:rsid w:val="00EE598C"/>
    <w:rsid w:val="00EF0C31"/>
    <w:rsid w:val="00F039AF"/>
    <w:rsid w:val="00F1535B"/>
    <w:rsid w:val="00F238EB"/>
    <w:rsid w:val="00F51D5D"/>
    <w:rsid w:val="00F71C1D"/>
    <w:rsid w:val="00FA3E0D"/>
    <w:rsid w:val="00FD51E1"/>
    <w:rsid w:val="00FE724E"/>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customStyle="1" w:styleId="Pa3">
    <w:name w:val="Pa3"/>
    <w:basedOn w:val="Normal"/>
    <w:next w:val="Normal"/>
    <w:uiPriority w:val="99"/>
    <w:rsid w:val="005C3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dobe Garamond Pro Bold" w:eastAsiaTheme="minorHAnsi" w:hAnsi="Adobe Garamond Pro Bold" w:cstheme="minorBidi"/>
      <w:bdr w:val="none" w:sz="0" w:space="0" w:color="auto"/>
      <w:lang w:val="tr-TR"/>
      <w14:ligatures w14:val="standardContextual"/>
    </w:rPr>
  </w:style>
  <w:style w:type="character" w:customStyle="1" w:styleId="A1">
    <w:name w:val="A1"/>
    <w:uiPriority w:val="99"/>
    <w:rsid w:val="005C3BB1"/>
    <w:rPr>
      <w:rFonts w:cs="Adobe Garamond Pro Bold"/>
      <w:b/>
      <w:bCs/>
      <w:color w:val="221E1F"/>
    </w:rPr>
  </w:style>
  <w:style w:type="character" w:customStyle="1" w:styleId="A0">
    <w:name w:val="A0"/>
    <w:uiPriority w:val="99"/>
    <w:rsid w:val="005C3BB1"/>
    <w:rPr>
      <w:rFonts w:ascii="Adobe Garamond Pro" w:hAnsi="Adobe Garamond Pro" w:cs="Adobe Garamond Pro"/>
      <w:color w:val="221E1F"/>
      <w:sz w:val="20"/>
      <w:szCs w:val="20"/>
    </w:rPr>
  </w:style>
  <w:style w:type="character" w:styleId="AklamaBavurusu">
    <w:name w:val="annotation reference"/>
    <w:basedOn w:val="VarsaylanParagrafYazTipi"/>
    <w:uiPriority w:val="99"/>
    <w:semiHidden/>
    <w:unhideWhenUsed/>
    <w:rsid w:val="000604B9"/>
    <w:rPr>
      <w:sz w:val="16"/>
      <w:szCs w:val="16"/>
    </w:rPr>
  </w:style>
  <w:style w:type="paragraph" w:styleId="AklamaMetni">
    <w:name w:val="annotation text"/>
    <w:basedOn w:val="Normal"/>
    <w:link w:val="AklamaMetniChar"/>
    <w:uiPriority w:val="99"/>
    <w:unhideWhenUsed/>
    <w:rsid w:val="000604B9"/>
    <w:rPr>
      <w:sz w:val="20"/>
      <w:szCs w:val="20"/>
    </w:rPr>
  </w:style>
  <w:style w:type="character" w:customStyle="1" w:styleId="AklamaMetniChar">
    <w:name w:val="Açıklama Metni Char"/>
    <w:basedOn w:val="VarsaylanParagrafYazTipi"/>
    <w:link w:val="AklamaMetni"/>
    <w:uiPriority w:val="99"/>
    <w:rsid w:val="000604B9"/>
  </w:style>
  <w:style w:type="paragraph" w:styleId="AklamaKonusu">
    <w:name w:val="annotation subject"/>
    <w:basedOn w:val="AklamaMetni"/>
    <w:next w:val="AklamaMetni"/>
    <w:link w:val="AklamaKonusuChar"/>
    <w:uiPriority w:val="99"/>
    <w:semiHidden/>
    <w:unhideWhenUsed/>
    <w:rsid w:val="000604B9"/>
    <w:rPr>
      <w:b/>
      <w:bCs/>
    </w:rPr>
  </w:style>
  <w:style w:type="character" w:customStyle="1" w:styleId="AklamaKonusuChar">
    <w:name w:val="Açıklama Konusu Char"/>
    <w:basedOn w:val="AklamaMetniChar"/>
    <w:link w:val="AklamaKonusu"/>
    <w:uiPriority w:val="99"/>
    <w:semiHidden/>
    <w:rsid w:val="00060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9926">
      <w:bodyDiv w:val="1"/>
      <w:marLeft w:val="0"/>
      <w:marRight w:val="0"/>
      <w:marTop w:val="0"/>
      <w:marBottom w:val="0"/>
      <w:divBdr>
        <w:top w:val="none" w:sz="0" w:space="0" w:color="auto"/>
        <w:left w:val="none" w:sz="0" w:space="0" w:color="auto"/>
        <w:bottom w:val="none" w:sz="0" w:space="0" w:color="auto"/>
        <w:right w:val="none" w:sz="0" w:space="0" w:color="auto"/>
      </w:divBdr>
    </w:div>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 w:id="1430659155">
      <w:bodyDiv w:val="1"/>
      <w:marLeft w:val="0"/>
      <w:marRight w:val="0"/>
      <w:marTop w:val="0"/>
      <w:marBottom w:val="0"/>
      <w:divBdr>
        <w:top w:val="none" w:sz="0" w:space="0" w:color="auto"/>
        <w:left w:val="none" w:sz="0" w:space="0" w:color="auto"/>
        <w:bottom w:val="none" w:sz="0" w:space="0" w:color="auto"/>
        <w:right w:val="none" w:sz="0" w:space="0" w:color="auto"/>
      </w:divBdr>
    </w:div>
    <w:div w:id="150963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karadergi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kam.ku.edu.t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XSQRAJFWAJA5-570810785-197528</_dlc_DocId>
    <_dlc_DocIdUrl xmlns="6eca1787-4b26-44bd-998a-a4ae4921659d">
      <Url>https://kocuni.sharepoint.com/sites/DC/rektoryardimciligiarge/vekam/_layouts/15/DocIdRedir.aspx?ID=XSQRAJFWAJA5-570810785-197528</Url>
      <Description>XSQRAJFWAJA5-570810785-197528</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2.xml><?xml version="1.0" encoding="utf-8"?>
<ds:datastoreItem xmlns:ds="http://schemas.openxmlformats.org/officeDocument/2006/customXml" ds:itemID="{2A260EFF-917B-4C98-8EA0-C801ADC1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4.xml><?xml version="1.0" encoding="utf-8"?>
<ds:datastoreItem xmlns:ds="http://schemas.openxmlformats.org/officeDocument/2006/customXml" ds:itemID="{47F742A4-8BEA-41AE-B13F-0AD4464A43E4}">
  <ds:schemaRefs>
    <ds:schemaRef ds:uri="http://schemas.openxmlformats.org/officeDocument/2006/bibliography"/>
  </ds:schemaRefs>
</ds:datastoreItem>
</file>

<file path=customXml/itemProps5.xml><?xml version="1.0" encoding="utf-8"?>
<ds:datastoreItem xmlns:ds="http://schemas.openxmlformats.org/officeDocument/2006/customXml" ds:itemID="{92766E4B-EED6-4E00-A596-1CFB33341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1037</Words>
  <Characters>5912</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Gülseren AYAZ</cp:lastModifiedBy>
  <cp:revision>26</cp:revision>
  <dcterms:created xsi:type="dcterms:W3CDTF">2023-07-10T05:01:00Z</dcterms:created>
  <dcterms:modified xsi:type="dcterms:W3CDTF">2023-08-04T07:08:00Z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_dlc_DocIdItemGuid">
    <vt:lpwstr>d310a4cf-a5a1-433e-9943-c4e0c6bc21a0</vt:lpwstr>
  </property>
  <property fmtid="{D5CDD505-2E9C-101B-9397-08002B2CF9AE}" pid="5" name="MediaServiceImageTags">
    <vt:lpwstr/>
  </property>
</Properties>
</file>