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046B" w14:textId="3E49D8D0" w:rsidR="0079121B" w:rsidRPr="0059394F" w:rsidRDefault="0079121B" w:rsidP="0079121B">
      <w:pPr>
        <w:tabs>
          <w:tab w:val="left" w:pos="780"/>
        </w:tabs>
        <w:rPr>
          <w:rFonts w:ascii="Arial" w:hAnsi="Arial" w:cs="Arial"/>
          <w:b/>
          <w:bCs/>
          <w:sz w:val="40"/>
          <w:szCs w:val="40"/>
          <w:lang w:val="tr-TR"/>
        </w:rPr>
      </w:pPr>
      <w:r w:rsidRPr="0059394F">
        <w:rPr>
          <w:rFonts w:ascii="Arial" w:hAnsi="Arial" w:cs="Arial"/>
          <w:b/>
          <w:bCs/>
          <w:sz w:val="40"/>
          <w:szCs w:val="40"/>
          <w:lang w:val="tr-TR"/>
        </w:rPr>
        <w:tab/>
      </w:r>
    </w:p>
    <w:p w14:paraId="632EEB3A" w14:textId="77777777" w:rsidR="0079121B" w:rsidRPr="0059394F" w:rsidRDefault="0079121B" w:rsidP="0079121B">
      <w:pPr>
        <w:rPr>
          <w:rFonts w:ascii="Arial" w:hAnsi="Arial" w:cs="Arial"/>
          <w:bCs/>
          <w:u w:val="single"/>
          <w:lang w:val="tr-TR"/>
        </w:rPr>
      </w:pPr>
    </w:p>
    <w:p w14:paraId="1A0300B1" w14:textId="6C494D60" w:rsidR="0079121B" w:rsidRPr="0059394F" w:rsidRDefault="0079121B" w:rsidP="0079121B">
      <w:pPr>
        <w:rPr>
          <w:rFonts w:ascii="Arial" w:eastAsia="Arial" w:hAnsi="Arial" w:cs="Arial"/>
          <w:color w:val="000000"/>
          <w:u w:val="single"/>
          <w:lang w:val="tr-TR"/>
        </w:rPr>
      </w:pPr>
      <w:r w:rsidRPr="0059394F">
        <w:rPr>
          <w:rFonts w:ascii="Arial" w:eastAsia="Arial" w:hAnsi="Arial" w:cs="Arial"/>
          <w:color w:val="000000"/>
          <w:u w:val="single"/>
          <w:lang w:val="tr-TR"/>
        </w:rPr>
        <w:t xml:space="preserve"> Basın Bülteni</w:t>
      </w:r>
      <w:r w:rsidRPr="0059394F">
        <w:rPr>
          <w:rFonts w:ascii="Arial" w:eastAsia="Arial" w:hAnsi="Arial" w:cs="Arial"/>
          <w:color w:val="000000"/>
          <w:u w:val="single"/>
          <w:lang w:val="tr-TR"/>
        </w:rPr>
        <w:tab/>
      </w:r>
      <w:r w:rsidRPr="0059394F">
        <w:rPr>
          <w:rFonts w:ascii="Arial" w:eastAsia="Arial" w:hAnsi="Arial" w:cs="Arial"/>
          <w:color w:val="000000"/>
          <w:u w:val="single"/>
          <w:lang w:val="tr-TR"/>
        </w:rPr>
        <w:tab/>
      </w:r>
      <w:r w:rsidRPr="0059394F">
        <w:rPr>
          <w:rFonts w:ascii="Arial" w:eastAsia="Arial" w:hAnsi="Arial" w:cs="Arial"/>
          <w:color w:val="000000"/>
          <w:u w:val="single"/>
          <w:lang w:val="tr-TR"/>
        </w:rPr>
        <w:tab/>
      </w:r>
      <w:r w:rsidRPr="0059394F">
        <w:rPr>
          <w:rFonts w:ascii="Arial" w:eastAsia="Arial" w:hAnsi="Arial" w:cs="Arial"/>
          <w:color w:val="000000"/>
          <w:u w:val="single"/>
          <w:lang w:val="tr-TR"/>
        </w:rPr>
        <w:tab/>
      </w:r>
      <w:r w:rsidRPr="0059394F">
        <w:rPr>
          <w:rFonts w:ascii="Arial" w:eastAsia="Arial" w:hAnsi="Arial" w:cs="Arial"/>
          <w:color w:val="000000"/>
          <w:u w:val="single"/>
          <w:lang w:val="tr-TR"/>
        </w:rPr>
        <w:tab/>
      </w:r>
      <w:r w:rsidRPr="0059394F">
        <w:rPr>
          <w:rFonts w:ascii="Arial" w:eastAsia="Arial" w:hAnsi="Arial" w:cs="Arial"/>
          <w:color w:val="000000"/>
          <w:u w:val="single"/>
          <w:lang w:val="tr-TR"/>
        </w:rPr>
        <w:tab/>
        <w:t xml:space="preserve">                                  </w:t>
      </w:r>
      <w:r w:rsidR="00A77090" w:rsidRPr="004414D2">
        <w:rPr>
          <w:rFonts w:ascii="Arial" w:eastAsia="Arial" w:hAnsi="Arial" w:cs="Arial"/>
          <w:color w:val="000000"/>
          <w:u w:val="single"/>
          <w:lang w:val="tr-TR"/>
        </w:rPr>
        <w:t>06</w:t>
      </w:r>
      <w:r w:rsidRPr="004414D2">
        <w:rPr>
          <w:rFonts w:ascii="Arial" w:eastAsia="Arial" w:hAnsi="Arial" w:cs="Arial"/>
          <w:color w:val="000000"/>
          <w:u w:val="single"/>
          <w:lang w:val="tr-TR"/>
        </w:rPr>
        <w:t>.</w:t>
      </w:r>
      <w:r w:rsidR="005C3BB1" w:rsidRPr="004414D2">
        <w:rPr>
          <w:rFonts w:ascii="Arial" w:eastAsia="Arial" w:hAnsi="Arial" w:cs="Arial"/>
          <w:color w:val="000000"/>
          <w:u w:val="single"/>
          <w:lang w:val="tr-TR"/>
        </w:rPr>
        <w:t>0</w:t>
      </w:r>
      <w:r w:rsidR="00A66648" w:rsidRPr="004414D2">
        <w:rPr>
          <w:rFonts w:ascii="Arial" w:eastAsia="Arial" w:hAnsi="Arial" w:cs="Arial"/>
          <w:color w:val="000000"/>
          <w:u w:val="single"/>
          <w:lang w:val="tr-TR"/>
        </w:rPr>
        <w:t>9</w:t>
      </w:r>
      <w:r w:rsidR="00646AC2" w:rsidRPr="004414D2">
        <w:rPr>
          <w:rFonts w:ascii="Arial" w:eastAsia="Arial" w:hAnsi="Arial" w:cs="Arial"/>
          <w:color w:val="000000"/>
          <w:u w:val="single"/>
          <w:lang w:val="tr-TR"/>
        </w:rPr>
        <w:t>.</w:t>
      </w:r>
      <w:r w:rsidRPr="004414D2">
        <w:rPr>
          <w:rFonts w:ascii="Arial" w:eastAsia="Arial" w:hAnsi="Arial" w:cs="Arial"/>
          <w:color w:val="000000"/>
          <w:u w:val="single"/>
          <w:lang w:val="tr-TR"/>
        </w:rPr>
        <w:t>202</w:t>
      </w:r>
      <w:r w:rsidR="005C3BB1" w:rsidRPr="004414D2">
        <w:rPr>
          <w:rFonts w:ascii="Arial" w:eastAsia="Arial" w:hAnsi="Arial" w:cs="Arial"/>
          <w:color w:val="000000"/>
          <w:u w:val="single"/>
          <w:lang w:val="tr-TR"/>
        </w:rPr>
        <w:t>3</w:t>
      </w:r>
      <w:r w:rsidRPr="0059394F">
        <w:rPr>
          <w:rFonts w:ascii="Arial" w:eastAsia="Arial" w:hAnsi="Arial" w:cs="Arial"/>
          <w:color w:val="000000"/>
          <w:u w:val="single"/>
          <w:lang w:val="tr-TR"/>
        </w:rPr>
        <w:t xml:space="preserve"> </w:t>
      </w:r>
    </w:p>
    <w:p w14:paraId="343A9D7C" w14:textId="77777777" w:rsidR="00DD6868" w:rsidRPr="0059394F" w:rsidRDefault="00DD6868" w:rsidP="00DD6868">
      <w:pPr>
        <w:rPr>
          <w:rFonts w:ascii="Arial" w:hAnsi="Arial" w:cs="Arial"/>
          <w:b/>
          <w:sz w:val="40"/>
          <w:szCs w:val="40"/>
          <w:lang w:val="tr-TR"/>
        </w:rPr>
      </w:pPr>
    </w:p>
    <w:p w14:paraId="6F6EA9E4" w14:textId="0D72659B" w:rsidR="00E93B0B" w:rsidRDefault="00076893" w:rsidP="00EB789B">
      <w:pPr>
        <w:jc w:val="center"/>
        <w:rPr>
          <w:rFonts w:ascii="Arial" w:hAnsi="Arial" w:cs="Arial"/>
          <w:b/>
          <w:sz w:val="36"/>
          <w:szCs w:val="36"/>
          <w:lang w:val="tr-TR"/>
        </w:rPr>
      </w:pPr>
      <w:r>
        <w:rPr>
          <w:rFonts w:ascii="Arial" w:hAnsi="Arial" w:cs="Arial"/>
          <w:b/>
          <w:sz w:val="36"/>
          <w:szCs w:val="36"/>
          <w:lang w:val="tr-TR"/>
        </w:rPr>
        <w:t>SÜRÜCÜSÜZ ARAÇ GÜVENLİĞİ</w:t>
      </w:r>
      <w:r w:rsidR="00737EC0">
        <w:rPr>
          <w:rFonts w:ascii="Arial" w:hAnsi="Arial" w:cs="Arial"/>
          <w:b/>
          <w:sz w:val="36"/>
          <w:szCs w:val="36"/>
          <w:lang w:val="tr-TR"/>
        </w:rPr>
        <w:t xml:space="preserve"> PROJESİNE</w:t>
      </w:r>
      <w:r>
        <w:rPr>
          <w:rFonts w:ascii="Arial" w:hAnsi="Arial" w:cs="Arial"/>
          <w:b/>
          <w:sz w:val="36"/>
          <w:szCs w:val="36"/>
          <w:lang w:val="tr-TR"/>
        </w:rPr>
        <w:t xml:space="preserve"> </w:t>
      </w:r>
      <w:r w:rsidRPr="00A66648">
        <w:rPr>
          <w:rFonts w:ascii="Arial" w:hAnsi="Arial" w:cs="Arial"/>
          <w:b/>
          <w:sz w:val="36"/>
          <w:szCs w:val="36"/>
          <w:lang w:val="tr-TR"/>
        </w:rPr>
        <w:t>AVRUPA</w:t>
      </w:r>
      <w:r w:rsidR="00EB789B">
        <w:rPr>
          <w:rFonts w:ascii="Arial" w:hAnsi="Arial" w:cs="Arial"/>
          <w:b/>
          <w:sz w:val="36"/>
          <w:szCs w:val="36"/>
          <w:lang w:val="tr-TR"/>
        </w:rPr>
        <w:t xml:space="preserve"> </w:t>
      </w:r>
      <w:r w:rsidRPr="00A66648">
        <w:rPr>
          <w:rFonts w:ascii="Arial" w:hAnsi="Arial" w:cs="Arial"/>
          <w:b/>
          <w:sz w:val="36"/>
          <w:szCs w:val="36"/>
          <w:lang w:val="tr-TR"/>
        </w:rPr>
        <w:t>ARAŞTIRMA KONSEY</w:t>
      </w:r>
      <w:r>
        <w:rPr>
          <w:rFonts w:ascii="Arial" w:hAnsi="Arial" w:cs="Arial"/>
          <w:b/>
          <w:sz w:val="36"/>
          <w:szCs w:val="36"/>
          <w:lang w:val="tr-TR"/>
        </w:rPr>
        <w:t>İ</w:t>
      </w:r>
      <w:r w:rsidRPr="00A66648">
        <w:rPr>
          <w:rFonts w:ascii="Arial" w:hAnsi="Arial" w:cs="Arial"/>
          <w:b/>
          <w:sz w:val="36"/>
          <w:szCs w:val="36"/>
          <w:lang w:val="tr-TR"/>
        </w:rPr>
        <w:t>’NDEN</w:t>
      </w:r>
      <w:r>
        <w:rPr>
          <w:rFonts w:ascii="Arial" w:hAnsi="Arial" w:cs="Arial"/>
          <w:b/>
          <w:sz w:val="36"/>
          <w:szCs w:val="36"/>
          <w:lang w:val="tr-TR"/>
        </w:rPr>
        <w:t xml:space="preserve"> </w:t>
      </w:r>
      <w:r w:rsidRPr="00A66648">
        <w:rPr>
          <w:rFonts w:ascii="Arial" w:hAnsi="Arial" w:cs="Arial"/>
          <w:b/>
          <w:sz w:val="36"/>
          <w:szCs w:val="36"/>
          <w:lang w:val="tr-TR"/>
        </w:rPr>
        <w:t xml:space="preserve">1,5 MILYON AVRO </w:t>
      </w:r>
      <w:r w:rsidR="00EB789B">
        <w:rPr>
          <w:rFonts w:ascii="Arial" w:hAnsi="Arial" w:cs="Arial"/>
          <w:b/>
          <w:sz w:val="36"/>
          <w:szCs w:val="36"/>
          <w:lang w:val="tr-TR"/>
        </w:rPr>
        <w:t>DESTEK</w:t>
      </w:r>
    </w:p>
    <w:p w14:paraId="774F3067" w14:textId="77777777" w:rsidR="00760D6C" w:rsidRDefault="00760D6C" w:rsidP="009375C2">
      <w:pPr>
        <w:ind w:firstLine="709"/>
        <w:jc w:val="center"/>
        <w:rPr>
          <w:rFonts w:ascii="Arial" w:eastAsiaTheme="minorHAnsi" w:hAnsi="Arial" w:cs="Arial"/>
          <w:b/>
          <w:sz w:val="28"/>
          <w:szCs w:val="28"/>
          <w:bdr w:val="none" w:sz="0" w:space="0" w:color="auto"/>
          <w:lang w:val="tr-TR" w:eastAsia="tr-TR"/>
        </w:rPr>
      </w:pPr>
    </w:p>
    <w:p w14:paraId="2053D4F0" w14:textId="39B7EA50" w:rsidR="00990539" w:rsidRDefault="00A66648" w:rsidP="009375C2">
      <w:pPr>
        <w:ind w:firstLine="709"/>
        <w:jc w:val="center"/>
        <w:rPr>
          <w:rFonts w:ascii="Arial" w:eastAsiaTheme="minorHAnsi" w:hAnsi="Arial" w:cs="Arial"/>
          <w:b/>
          <w:sz w:val="28"/>
          <w:szCs w:val="28"/>
          <w:bdr w:val="none" w:sz="0" w:space="0" w:color="auto"/>
          <w:lang w:val="tr-TR" w:eastAsia="tr-TR"/>
        </w:rPr>
      </w:pPr>
      <w:r w:rsidRPr="00D83827">
        <w:rPr>
          <w:rFonts w:ascii="Arial" w:eastAsiaTheme="minorHAnsi" w:hAnsi="Arial" w:cs="Arial"/>
          <w:b/>
          <w:sz w:val="28"/>
          <w:szCs w:val="28"/>
          <w:bdr w:val="none" w:sz="0" w:space="0" w:color="auto"/>
          <w:lang w:val="tr-TR" w:eastAsia="tr-TR"/>
        </w:rPr>
        <w:t xml:space="preserve">Koç Üniversitesi Bilgisayar Mühendisliği </w:t>
      </w:r>
      <w:r w:rsidR="007E3B1B">
        <w:rPr>
          <w:rFonts w:ascii="Arial" w:eastAsiaTheme="minorHAnsi" w:hAnsi="Arial" w:cs="Arial"/>
          <w:b/>
          <w:sz w:val="28"/>
          <w:szCs w:val="28"/>
          <w:bdr w:val="none" w:sz="0" w:space="0" w:color="auto"/>
          <w:lang w:val="tr-TR" w:eastAsia="tr-TR"/>
        </w:rPr>
        <w:t>B</w:t>
      </w:r>
      <w:r w:rsidRPr="00D83827">
        <w:rPr>
          <w:rFonts w:ascii="Arial" w:eastAsiaTheme="minorHAnsi" w:hAnsi="Arial" w:cs="Arial"/>
          <w:b/>
          <w:sz w:val="28"/>
          <w:szCs w:val="28"/>
          <w:bdr w:val="none" w:sz="0" w:space="0" w:color="auto"/>
          <w:lang w:val="tr-TR" w:eastAsia="tr-TR"/>
        </w:rPr>
        <w:t>ölümü</w:t>
      </w:r>
      <w:r w:rsidR="007E3B1B">
        <w:rPr>
          <w:rFonts w:ascii="Arial" w:eastAsiaTheme="minorHAnsi" w:hAnsi="Arial" w:cs="Arial"/>
          <w:b/>
          <w:sz w:val="28"/>
          <w:szCs w:val="28"/>
          <w:bdr w:val="none" w:sz="0" w:space="0" w:color="auto"/>
          <w:lang w:val="tr-TR" w:eastAsia="tr-TR"/>
        </w:rPr>
        <w:t>’</w:t>
      </w:r>
      <w:r w:rsidRPr="00D83827">
        <w:rPr>
          <w:rFonts w:ascii="Arial" w:eastAsiaTheme="minorHAnsi" w:hAnsi="Arial" w:cs="Arial"/>
          <w:b/>
          <w:sz w:val="28"/>
          <w:szCs w:val="28"/>
          <w:bdr w:val="none" w:sz="0" w:space="0" w:color="auto"/>
          <w:lang w:val="tr-TR" w:eastAsia="tr-TR"/>
        </w:rPr>
        <w:t xml:space="preserve">nden Dr. </w:t>
      </w:r>
      <w:r w:rsidR="007E3B1B">
        <w:rPr>
          <w:rFonts w:ascii="Arial" w:eastAsiaTheme="minorHAnsi" w:hAnsi="Arial" w:cs="Arial"/>
          <w:b/>
          <w:sz w:val="28"/>
          <w:szCs w:val="28"/>
          <w:bdr w:val="none" w:sz="0" w:space="0" w:color="auto"/>
          <w:lang w:val="tr-TR" w:eastAsia="tr-TR"/>
        </w:rPr>
        <w:t xml:space="preserve">Öğr. Üyesi </w:t>
      </w:r>
      <w:r w:rsidRPr="00D83827">
        <w:rPr>
          <w:rFonts w:ascii="Arial" w:eastAsiaTheme="minorHAnsi" w:hAnsi="Arial" w:cs="Arial"/>
          <w:b/>
          <w:sz w:val="28"/>
          <w:szCs w:val="28"/>
          <w:bdr w:val="none" w:sz="0" w:space="0" w:color="auto"/>
          <w:lang w:val="tr-TR" w:eastAsia="tr-TR"/>
        </w:rPr>
        <w:t>Fatma Güney</w:t>
      </w:r>
      <w:r w:rsidR="00245C87">
        <w:rPr>
          <w:rFonts w:ascii="Arial" w:eastAsiaTheme="minorHAnsi" w:hAnsi="Arial" w:cs="Arial"/>
          <w:b/>
          <w:sz w:val="28"/>
          <w:szCs w:val="28"/>
          <w:bdr w:val="none" w:sz="0" w:space="0" w:color="auto"/>
          <w:lang w:val="tr-TR" w:eastAsia="tr-TR"/>
        </w:rPr>
        <w:t>’in</w:t>
      </w:r>
      <w:r w:rsidR="00481651" w:rsidRPr="00D83827">
        <w:rPr>
          <w:rFonts w:ascii="Arial" w:eastAsiaTheme="minorHAnsi" w:hAnsi="Arial" w:cs="Arial"/>
          <w:b/>
          <w:sz w:val="28"/>
          <w:szCs w:val="28"/>
          <w:bdr w:val="none" w:sz="0" w:space="0" w:color="auto"/>
          <w:lang w:val="tr-TR" w:eastAsia="tr-TR"/>
        </w:rPr>
        <w:t>,</w:t>
      </w:r>
      <w:r w:rsidR="00076893">
        <w:rPr>
          <w:rFonts w:ascii="Arial" w:eastAsiaTheme="minorHAnsi" w:hAnsi="Arial" w:cs="Arial"/>
          <w:b/>
          <w:sz w:val="28"/>
          <w:szCs w:val="28"/>
          <w:bdr w:val="none" w:sz="0" w:space="0" w:color="auto"/>
          <w:lang w:val="tr-TR" w:eastAsia="tr-TR"/>
        </w:rPr>
        <w:t xml:space="preserve"> </w:t>
      </w:r>
      <w:r w:rsidR="00914D58" w:rsidRPr="00914D58">
        <w:rPr>
          <w:rFonts w:ascii="Arial" w:eastAsiaTheme="minorHAnsi" w:hAnsi="Arial" w:cs="Arial"/>
          <w:b/>
          <w:sz w:val="28"/>
          <w:szCs w:val="28"/>
          <w:bdr w:val="none" w:sz="0" w:space="0" w:color="auto"/>
          <w:lang w:val="tr-TR" w:eastAsia="tr-TR"/>
        </w:rPr>
        <w:t xml:space="preserve">“ENSURE: Muhtemel Akıbetler Rehberliğiyle Kazaları Önleyen Tahminler” </w:t>
      </w:r>
      <w:r w:rsidR="00481651" w:rsidRPr="00D83827">
        <w:rPr>
          <w:rFonts w:ascii="Arial" w:eastAsiaTheme="minorHAnsi" w:hAnsi="Arial" w:cs="Arial"/>
          <w:b/>
          <w:sz w:val="28"/>
          <w:szCs w:val="28"/>
          <w:bdr w:val="none" w:sz="0" w:space="0" w:color="auto"/>
          <w:lang w:val="tr-TR" w:eastAsia="tr-TR"/>
        </w:rPr>
        <w:t>projesi</w:t>
      </w:r>
      <w:r w:rsidR="00245C87">
        <w:rPr>
          <w:rFonts w:ascii="Arial" w:eastAsiaTheme="minorHAnsi" w:hAnsi="Arial" w:cs="Arial"/>
          <w:b/>
          <w:sz w:val="28"/>
          <w:szCs w:val="28"/>
          <w:bdr w:val="none" w:sz="0" w:space="0" w:color="auto"/>
          <w:lang w:val="tr-TR" w:eastAsia="tr-TR"/>
        </w:rPr>
        <w:t>,</w:t>
      </w:r>
      <w:r w:rsidR="00481651" w:rsidRPr="00D83827">
        <w:rPr>
          <w:rFonts w:ascii="Arial" w:eastAsiaTheme="minorHAnsi" w:hAnsi="Arial" w:cs="Arial"/>
          <w:b/>
          <w:sz w:val="28"/>
          <w:szCs w:val="28"/>
          <w:bdr w:val="none" w:sz="0" w:space="0" w:color="auto"/>
          <w:lang w:val="tr-TR" w:eastAsia="tr-TR"/>
        </w:rPr>
        <w:t xml:space="preserve"> </w:t>
      </w:r>
      <w:r w:rsidRPr="00D83827">
        <w:rPr>
          <w:rFonts w:ascii="Arial" w:eastAsiaTheme="minorHAnsi" w:hAnsi="Arial" w:cs="Arial"/>
          <w:b/>
          <w:sz w:val="28"/>
          <w:szCs w:val="28"/>
          <w:bdr w:val="none" w:sz="0" w:space="0" w:color="auto"/>
          <w:lang w:val="tr-TR" w:eastAsia="tr-TR"/>
        </w:rPr>
        <w:t>Avrupa Araştırma Konseyi’nden (ERC) 1,5 milyon avro değerinde</w:t>
      </w:r>
      <w:r w:rsidR="00245C87">
        <w:rPr>
          <w:rFonts w:ascii="Arial" w:eastAsiaTheme="minorHAnsi" w:hAnsi="Arial" w:cs="Arial"/>
          <w:b/>
          <w:sz w:val="28"/>
          <w:szCs w:val="28"/>
          <w:bdr w:val="none" w:sz="0" w:space="0" w:color="auto"/>
          <w:lang w:val="tr-TR" w:eastAsia="tr-TR"/>
        </w:rPr>
        <w:t xml:space="preserve"> hibe almaya hak kazandı.</w:t>
      </w:r>
      <w:bookmarkStart w:id="0" w:name="_Hlk144722288"/>
      <w:r w:rsidR="00245C87">
        <w:rPr>
          <w:rFonts w:ascii="Arial" w:eastAsiaTheme="minorHAnsi" w:hAnsi="Arial" w:cs="Arial"/>
          <w:b/>
          <w:sz w:val="28"/>
          <w:szCs w:val="28"/>
          <w:bdr w:val="none" w:sz="0" w:space="0" w:color="auto"/>
          <w:lang w:val="tr-TR" w:eastAsia="tr-TR"/>
        </w:rPr>
        <w:t xml:space="preserve"> </w:t>
      </w:r>
      <w:bookmarkStart w:id="1" w:name="_Hlk144819029"/>
      <w:r w:rsidR="00245C87" w:rsidRPr="00D83827">
        <w:rPr>
          <w:rFonts w:ascii="Arial" w:eastAsiaTheme="minorHAnsi" w:hAnsi="Arial" w:cs="Arial"/>
          <w:b/>
          <w:sz w:val="28"/>
          <w:szCs w:val="28"/>
          <w:bdr w:val="none" w:sz="0" w:space="0" w:color="auto"/>
          <w:lang w:val="tr-TR" w:eastAsia="tr-TR"/>
        </w:rPr>
        <w:t>Dr. Fatma Güney</w:t>
      </w:r>
      <w:r w:rsidR="00245C87">
        <w:rPr>
          <w:rFonts w:ascii="Arial" w:eastAsiaTheme="minorHAnsi" w:hAnsi="Arial" w:cs="Arial"/>
          <w:b/>
          <w:sz w:val="28"/>
          <w:szCs w:val="28"/>
          <w:bdr w:val="none" w:sz="0" w:space="0" w:color="auto"/>
          <w:lang w:val="tr-TR" w:eastAsia="tr-TR"/>
        </w:rPr>
        <w:t>’in</w:t>
      </w:r>
      <w:r w:rsidR="00245C87" w:rsidRPr="00D83827">
        <w:rPr>
          <w:rFonts w:ascii="Arial" w:eastAsiaTheme="minorHAnsi" w:hAnsi="Arial" w:cs="Arial"/>
          <w:b/>
          <w:sz w:val="28"/>
          <w:szCs w:val="28"/>
          <w:bdr w:val="none" w:sz="0" w:space="0" w:color="auto"/>
          <w:lang w:val="tr-TR" w:eastAsia="tr-TR"/>
        </w:rPr>
        <w:t xml:space="preserve"> </w:t>
      </w:r>
      <w:r w:rsidR="00245C87">
        <w:rPr>
          <w:rFonts w:ascii="Arial" w:eastAsiaTheme="minorHAnsi" w:hAnsi="Arial" w:cs="Arial"/>
          <w:b/>
          <w:sz w:val="28"/>
          <w:szCs w:val="28"/>
          <w:bdr w:val="none" w:sz="0" w:space="0" w:color="auto"/>
          <w:lang w:val="tr-TR" w:eastAsia="tr-TR"/>
        </w:rPr>
        <w:t>o</w:t>
      </w:r>
      <w:r w:rsidR="00481651" w:rsidRPr="00D83827">
        <w:rPr>
          <w:rFonts w:ascii="Arial" w:eastAsiaTheme="minorHAnsi" w:hAnsi="Arial" w:cs="Arial"/>
          <w:b/>
          <w:sz w:val="28"/>
          <w:szCs w:val="28"/>
          <w:bdr w:val="none" w:sz="0" w:space="0" w:color="auto"/>
          <w:lang w:val="tr-TR" w:eastAsia="tr-TR"/>
        </w:rPr>
        <w:t xml:space="preserve">tonom sürüş </w:t>
      </w:r>
      <w:r w:rsidR="006313A6">
        <w:rPr>
          <w:rFonts w:ascii="Arial" w:eastAsiaTheme="minorHAnsi" w:hAnsi="Arial" w:cs="Arial"/>
          <w:b/>
          <w:sz w:val="28"/>
          <w:szCs w:val="28"/>
          <w:bdr w:val="none" w:sz="0" w:space="0" w:color="auto"/>
          <w:lang w:val="tr-TR" w:eastAsia="tr-TR"/>
        </w:rPr>
        <w:t>için</w:t>
      </w:r>
      <w:r w:rsidR="006313A6" w:rsidRPr="00D83827">
        <w:rPr>
          <w:rFonts w:ascii="Arial" w:eastAsiaTheme="minorHAnsi" w:hAnsi="Arial" w:cs="Arial"/>
          <w:b/>
          <w:sz w:val="28"/>
          <w:szCs w:val="28"/>
          <w:bdr w:val="none" w:sz="0" w:space="0" w:color="auto"/>
          <w:lang w:val="tr-TR" w:eastAsia="tr-TR"/>
        </w:rPr>
        <w:t xml:space="preserve"> </w:t>
      </w:r>
      <w:r w:rsidR="00481651" w:rsidRPr="00D83827">
        <w:rPr>
          <w:rFonts w:ascii="Arial" w:eastAsiaTheme="minorHAnsi" w:hAnsi="Arial" w:cs="Arial"/>
          <w:b/>
          <w:sz w:val="28"/>
          <w:szCs w:val="28"/>
          <w:bdr w:val="none" w:sz="0" w:space="0" w:color="auto"/>
          <w:lang w:val="tr-TR" w:eastAsia="tr-TR"/>
        </w:rPr>
        <w:t>ümit vadeden proje</w:t>
      </w:r>
      <w:bookmarkEnd w:id="0"/>
      <w:r w:rsidR="00245C87">
        <w:rPr>
          <w:rFonts w:ascii="Arial" w:eastAsiaTheme="minorHAnsi" w:hAnsi="Arial" w:cs="Arial"/>
          <w:b/>
          <w:sz w:val="28"/>
          <w:szCs w:val="28"/>
          <w:bdr w:val="none" w:sz="0" w:space="0" w:color="auto"/>
          <w:lang w:val="tr-TR" w:eastAsia="tr-TR"/>
        </w:rPr>
        <w:t>si</w:t>
      </w:r>
      <w:r w:rsidR="00481651" w:rsidRPr="00D83827">
        <w:rPr>
          <w:rFonts w:ascii="Arial" w:eastAsiaTheme="minorHAnsi" w:hAnsi="Arial" w:cs="Arial"/>
          <w:b/>
          <w:sz w:val="28"/>
          <w:szCs w:val="28"/>
          <w:bdr w:val="none" w:sz="0" w:space="0" w:color="auto"/>
          <w:lang w:val="tr-TR" w:eastAsia="tr-TR"/>
        </w:rPr>
        <w:t>, yapay zek</w:t>
      </w:r>
      <w:r w:rsidR="00245C87">
        <w:rPr>
          <w:rFonts w:ascii="Arial" w:eastAsiaTheme="minorHAnsi" w:hAnsi="Arial" w:cs="Arial"/>
          <w:b/>
          <w:sz w:val="28"/>
          <w:szCs w:val="28"/>
          <w:bdr w:val="none" w:sz="0" w:space="0" w:color="auto"/>
          <w:lang w:val="tr-TR" w:eastAsia="tr-TR"/>
        </w:rPr>
        <w:t>â</w:t>
      </w:r>
      <w:r w:rsidR="00481651" w:rsidRPr="00D83827">
        <w:rPr>
          <w:rFonts w:ascii="Arial" w:eastAsiaTheme="minorHAnsi" w:hAnsi="Arial" w:cs="Arial"/>
          <w:b/>
          <w:sz w:val="28"/>
          <w:szCs w:val="28"/>
          <w:bdr w:val="none" w:sz="0" w:space="0" w:color="auto"/>
          <w:lang w:val="tr-TR" w:eastAsia="tr-TR"/>
        </w:rPr>
        <w:t xml:space="preserve"> alanındaki gelişmelerden faydalanarak sürücüsüz araçların akıl yürütme kapasitesi</w:t>
      </w:r>
      <w:r w:rsidR="006E158B">
        <w:rPr>
          <w:rFonts w:ascii="Arial" w:eastAsiaTheme="minorHAnsi" w:hAnsi="Arial" w:cs="Arial"/>
          <w:b/>
          <w:sz w:val="28"/>
          <w:szCs w:val="28"/>
          <w:bdr w:val="none" w:sz="0" w:space="0" w:color="auto"/>
          <w:lang w:val="tr-TR" w:eastAsia="tr-TR"/>
        </w:rPr>
        <w:t>ni</w:t>
      </w:r>
      <w:r w:rsidR="00481651" w:rsidRPr="00D83827">
        <w:rPr>
          <w:rFonts w:ascii="Arial" w:eastAsiaTheme="minorHAnsi" w:hAnsi="Arial" w:cs="Arial"/>
          <w:b/>
          <w:sz w:val="28"/>
          <w:szCs w:val="28"/>
          <w:bdr w:val="none" w:sz="0" w:space="0" w:color="auto"/>
          <w:lang w:val="tr-TR" w:eastAsia="tr-TR"/>
        </w:rPr>
        <w:t xml:space="preserve"> gerçek hayat senaryoları</w:t>
      </w:r>
      <w:r w:rsidR="00650BB8">
        <w:rPr>
          <w:rFonts w:ascii="Arial" w:eastAsiaTheme="minorHAnsi" w:hAnsi="Arial" w:cs="Arial"/>
          <w:b/>
          <w:sz w:val="28"/>
          <w:szCs w:val="28"/>
          <w:bdr w:val="none" w:sz="0" w:space="0" w:color="auto"/>
          <w:lang w:val="tr-TR" w:eastAsia="tr-TR"/>
        </w:rPr>
        <w:t>na yaklaştırabilmeyi</w:t>
      </w:r>
      <w:r w:rsidR="00481651" w:rsidRPr="00D83827">
        <w:rPr>
          <w:rFonts w:ascii="Arial" w:eastAsiaTheme="minorHAnsi" w:hAnsi="Arial" w:cs="Arial"/>
          <w:b/>
          <w:sz w:val="28"/>
          <w:szCs w:val="28"/>
          <w:bdr w:val="none" w:sz="0" w:space="0" w:color="auto"/>
          <w:lang w:val="tr-TR" w:eastAsia="tr-TR"/>
        </w:rPr>
        <w:t xml:space="preserve"> hedefliyor</w:t>
      </w:r>
      <w:r w:rsidR="00481651" w:rsidRPr="003B172E">
        <w:rPr>
          <w:rFonts w:ascii="Arial" w:eastAsiaTheme="minorHAnsi" w:hAnsi="Arial" w:cs="Arial"/>
          <w:b/>
          <w:bdr w:val="none" w:sz="0" w:space="0" w:color="auto"/>
          <w:lang w:val="tr-TR" w:eastAsia="tr-TR"/>
        </w:rPr>
        <w:t>.</w:t>
      </w:r>
      <w:r w:rsidR="003B172E" w:rsidRPr="003B172E">
        <w:rPr>
          <w:b/>
        </w:rPr>
        <w:t xml:space="preserve"> </w:t>
      </w:r>
      <w:bookmarkEnd w:id="1"/>
      <w:r w:rsidR="003B172E">
        <w:rPr>
          <w:rFonts w:ascii="Arial" w:hAnsi="Arial" w:cs="Arial"/>
          <w:b/>
          <w:sz w:val="28"/>
          <w:szCs w:val="28"/>
          <w:lang w:val="tr-TR"/>
        </w:rPr>
        <w:t>P</w:t>
      </w:r>
      <w:r w:rsidR="003B172E" w:rsidRPr="003B172E">
        <w:rPr>
          <w:rFonts w:ascii="Arial" w:hAnsi="Arial" w:cs="Arial"/>
          <w:b/>
          <w:sz w:val="28"/>
          <w:szCs w:val="28"/>
          <w:lang w:val="tr-TR"/>
        </w:rPr>
        <w:t>roje</w:t>
      </w:r>
      <w:r w:rsidR="003B172E">
        <w:rPr>
          <w:rFonts w:ascii="Arial" w:hAnsi="Arial" w:cs="Arial"/>
          <w:b/>
          <w:sz w:val="28"/>
          <w:szCs w:val="28"/>
          <w:lang w:val="tr-TR"/>
        </w:rPr>
        <w:t>,</w:t>
      </w:r>
      <w:r w:rsidR="003B172E" w:rsidRPr="003B172E">
        <w:rPr>
          <w:rFonts w:ascii="Arial" w:hAnsi="Arial" w:cs="Arial"/>
          <w:b/>
          <w:sz w:val="28"/>
          <w:szCs w:val="28"/>
          <w:lang w:val="tr-TR"/>
        </w:rPr>
        <w:t xml:space="preserve"> </w:t>
      </w:r>
      <w:r w:rsidR="003B172E">
        <w:rPr>
          <w:rFonts w:ascii="Arial" w:hAnsi="Arial" w:cs="Arial"/>
          <w:b/>
          <w:sz w:val="28"/>
          <w:szCs w:val="28"/>
          <w:lang w:val="tr-TR"/>
        </w:rPr>
        <w:t xml:space="preserve">otonom sürüş araçlarında </w:t>
      </w:r>
      <w:r w:rsidR="003B172E" w:rsidRPr="003B172E">
        <w:rPr>
          <w:rFonts w:ascii="Arial" w:hAnsi="Arial" w:cs="Arial"/>
          <w:b/>
          <w:sz w:val="28"/>
          <w:szCs w:val="28"/>
          <w:lang w:val="tr-TR"/>
        </w:rPr>
        <w:t>dış dünyanın beklenmedik değişkenlerini yorumlamakla kalmıyor, aracın kendi sistemindeki olası hataları eşzamanlı düzelte</w:t>
      </w:r>
      <w:r w:rsidR="0035511E">
        <w:rPr>
          <w:rFonts w:ascii="Arial" w:hAnsi="Arial" w:cs="Arial"/>
          <w:b/>
          <w:sz w:val="28"/>
          <w:szCs w:val="28"/>
          <w:lang w:val="tr-TR"/>
        </w:rPr>
        <w:t>rek</w:t>
      </w:r>
      <w:r w:rsidR="003B172E" w:rsidRPr="003B172E">
        <w:rPr>
          <w:rFonts w:ascii="Arial" w:hAnsi="Arial" w:cs="Arial"/>
          <w:b/>
          <w:sz w:val="28"/>
          <w:szCs w:val="28"/>
          <w:lang w:val="tr-TR"/>
        </w:rPr>
        <w:t xml:space="preserve"> </w:t>
      </w:r>
      <w:r w:rsidR="00990539">
        <w:rPr>
          <w:rFonts w:ascii="Arial" w:hAnsi="Arial" w:cs="Arial"/>
          <w:b/>
          <w:sz w:val="28"/>
          <w:szCs w:val="28"/>
          <w:lang w:val="tr-TR"/>
        </w:rPr>
        <w:t xml:space="preserve">tehlikeli durumlarda </w:t>
      </w:r>
      <w:r w:rsidR="003B172E" w:rsidRPr="003B172E">
        <w:rPr>
          <w:rFonts w:ascii="Arial" w:hAnsi="Arial" w:cs="Arial"/>
          <w:b/>
          <w:sz w:val="28"/>
          <w:szCs w:val="28"/>
          <w:lang w:val="tr-TR"/>
        </w:rPr>
        <w:t xml:space="preserve">kontrolü </w:t>
      </w:r>
      <w:r w:rsidR="00990539">
        <w:rPr>
          <w:rFonts w:ascii="Arial" w:hAnsi="Arial" w:cs="Arial"/>
          <w:b/>
          <w:sz w:val="28"/>
          <w:szCs w:val="28"/>
          <w:lang w:val="tr-TR"/>
        </w:rPr>
        <w:t>insan</w:t>
      </w:r>
      <w:r w:rsidR="003B172E" w:rsidRPr="003B172E">
        <w:rPr>
          <w:rFonts w:ascii="Arial" w:hAnsi="Arial" w:cs="Arial"/>
          <w:b/>
          <w:sz w:val="28"/>
          <w:szCs w:val="28"/>
          <w:lang w:val="tr-TR"/>
        </w:rPr>
        <w:t xml:space="preserve"> sürücüye bırakabilmesini </w:t>
      </w:r>
      <w:r w:rsidR="0035511E">
        <w:rPr>
          <w:rFonts w:ascii="Arial" w:hAnsi="Arial" w:cs="Arial"/>
          <w:b/>
          <w:sz w:val="28"/>
          <w:szCs w:val="28"/>
          <w:lang w:val="tr-TR"/>
        </w:rPr>
        <w:t xml:space="preserve">de </w:t>
      </w:r>
      <w:r w:rsidR="003B172E" w:rsidRPr="003B172E">
        <w:rPr>
          <w:rFonts w:ascii="Arial" w:hAnsi="Arial" w:cs="Arial"/>
          <w:b/>
          <w:sz w:val="28"/>
          <w:szCs w:val="28"/>
          <w:lang w:val="tr-TR"/>
        </w:rPr>
        <w:t>sağlıyor.</w:t>
      </w:r>
    </w:p>
    <w:p w14:paraId="6D5358A0" w14:textId="77777777" w:rsidR="00990539" w:rsidRPr="009375C2" w:rsidRDefault="00990539" w:rsidP="00990539">
      <w:pPr>
        <w:ind w:firstLine="709"/>
        <w:jc w:val="center"/>
        <w:rPr>
          <w:rFonts w:ascii="Arial" w:hAnsi="Arial" w:cs="Arial"/>
          <w:bCs/>
          <w:lang w:val="tr-TR"/>
        </w:rPr>
      </w:pPr>
    </w:p>
    <w:p w14:paraId="1288588F" w14:textId="2074C96B" w:rsidR="00562288" w:rsidRDefault="001201BE" w:rsidP="002A6101">
      <w:pPr>
        <w:jc w:val="both"/>
        <w:rPr>
          <w:rFonts w:ascii="Arial" w:hAnsi="Arial" w:cs="Arial"/>
          <w:bCs/>
          <w:lang w:val="tr-TR"/>
        </w:rPr>
      </w:pPr>
      <w:bookmarkStart w:id="2" w:name="_Hlk144722175"/>
      <w:r w:rsidRPr="00D83827">
        <w:rPr>
          <w:rFonts w:ascii="Arial" w:hAnsi="Arial" w:cs="Arial"/>
          <w:bCs/>
          <w:lang w:val="tr-TR"/>
        </w:rPr>
        <w:t xml:space="preserve">Koç Üniversitesi Bilgisayar Mühendisliği bölümünden Dr. Fatma Güney, </w:t>
      </w:r>
      <w:r w:rsidR="00990539" w:rsidRPr="009375C2">
        <w:rPr>
          <w:rFonts w:ascii="Arial" w:hAnsi="Arial" w:cs="Arial"/>
          <w:bCs/>
          <w:lang w:val="tr-TR"/>
        </w:rPr>
        <w:t xml:space="preserve">“ENSURE: Muhtemel Akıbetler Rehberliğiyle Kazaları Önleyen Tahminler” </w:t>
      </w:r>
      <w:r w:rsidRPr="00D83827">
        <w:rPr>
          <w:rFonts w:ascii="Arial" w:hAnsi="Arial" w:cs="Arial"/>
          <w:bCs/>
          <w:lang w:val="tr-TR"/>
        </w:rPr>
        <w:t xml:space="preserve">başlıklı projesiyle Avrupa Araştırma Konseyi’nden (ERC) 1,5 milyon avro değerinde </w:t>
      </w:r>
      <w:r w:rsidR="00621A4A">
        <w:rPr>
          <w:rFonts w:ascii="Arial" w:hAnsi="Arial" w:cs="Arial"/>
          <w:bCs/>
          <w:lang w:val="tr-TR"/>
        </w:rPr>
        <w:t>Başlangıç Desteği (</w:t>
      </w:r>
      <w:proofErr w:type="spellStart"/>
      <w:r w:rsidRPr="00D83827">
        <w:rPr>
          <w:rFonts w:ascii="Arial" w:hAnsi="Arial" w:cs="Arial"/>
          <w:bCs/>
          <w:lang w:val="tr-TR"/>
        </w:rPr>
        <w:t>Starting</w:t>
      </w:r>
      <w:proofErr w:type="spellEnd"/>
      <w:r w:rsidRPr="00D83827">
        <w:rPr>
          <w:rFonts w:ascii="Arial" w:hAnsi="Arial" w:cs="Arial"/>
          <w:bCs/>
          <w:lang w:val="tr-TR"/>
        </w:rPr>
        <w:t xml:space="preserve"> Grant</w:t>
      </w:r>
      <w:r w:rsidR="00621A4A">
        <w:rPr>
          <w:rFonts w:ascii="Arial" w:hAnsi="Arial" w:cs="Arial"/>
          <w:bCs/>
          <w:lang w:val="tr-TR"/>
        </w:rPr>
        <w:t>)</w:t>
      </w:r>
      <w:r w:rsidRPr="00D83827">
        <w:rPr>
          <w:rFonts w:ascii="Arial" w:hAnsi="Arial" w:cs="Arial"/>
          <w:bCs/>
          <w:lang w:val="tr-TR"/>
        </w:rPr>
        <w:t xml:space="preserve"> almaya hak kazandı.</w:t>
      </w:r>
    </w:p>
    <w:p w14:paraId="3E20D265" w14:textId="77777777" w:rsidR="00562288" w:rsidRDefault="00562288" w:rsidP="002A6101">
      <w:pPr>
        <w:jc w:val="both"/>
        <w:rPr>
          <w:rFonts w:ascii="Arial" w:hAnsi="Arial" w:cs="Arial"/>
          <w:bCs/>
          <w:lang w:val="tr-TR"/>
        </w:rPr>
      </w:pPr>
    </w:p>
    <w:p w14:paraId="06AD5F41" w14:textId="379C7429" w:rsidR="00AB4C5D" w:rsidRDefault="00AB5AF9" w:rsidP="002A6101">
      <w:pPr>
        <w:jc w:val="both"/>
        <w:rPr>
          <w:rFonts w:ascii="Arial" w:hAnsi="Arial" w:cs="Arial"/>
          <w:bCs/>
          <w:lang w:val="tr-TR"/>
        </w:rPr>
      </w:pPr>
      <w:proofErr w:type="spellStart"/>
      <w:r w:rsidRPr="00621C48">
        <w:rPr>
          <w:rFonts w:ascii="Arial" w:hAnsi="Arial" w:cs="Arial"/>
          <w:bCs/>
          <w:lang w:val="tr-TR"/>
        </w:rPr>
        <w:t>ERC’nin</w:t>
      </w:r>
      <w:proofErr w:type="spellEnd"/>
      <w:r w:rsidRPr="00621C48">
        <w:rPr>
          <w:rFonts w:ascii="Arial" w:hAnsi="Arial" w:cs="Arial"/>
          <w:bCs/>
          <w:lang w:val="tr-TR"/>
        </w:rPr>
        <w:t xml:space="preserve"> Başlangıç </w:t>
      </w:r>
      <w:r w:rsidR="007B2A8F" w:rsidRPr="00621C48">
        <w:rPr>
          <w:rFonts w:ascii="Arial" w:hAnsi="Arial" w:cs="Arial"/>
          <w:bCs/>
          <w:lang w:val="tr-TR"/>
        </w:rPr>
        <w:t>Desteği</w:t>
      </w:r>
      <w:r w:rsidRPr="00621C48">
        <w:rPr>
          <w:rFonts w:ascii="Arial" w:hAnsi="Arial" w:cs="Arial"/>
          <w:bCs/>
          <w:lang w:val="tr-TR"/>
        </w:rPr>
        <w:t xml:space="preserve"> </w:t>
      </w:r>
      <w:r w:rsidR="008D09BE" w:rsidRPr="00621C48">
        <w:rPr>
          <w:rFonts w:ascii="Arial" w:hAnsi="Arial" w:cs="Arial"/>
          <w:bCs/>
          <w:lang w:val="tr-TR"/>
        </w:rPr>
        <w:t>doktora</w:t>
      </w:r>
      <w:r w:rsidR="00023F66">
        <w:rPr>
          <w:rFonts w:ascii="Arial" w:hAnsi="Arial" w:cs="Arial"/>
          <w:bCs/>
          <w:lang w:val="tr-TR"/>
        </w:rPr>
        <w:t xml:space="preserve"> sonrası </w:t>
      </w:r>
      <w:r w:rsidR="00760405" w:rsidRPr="00621C48">
        <w:rPr>
          <w:rFonts w:ascii="Arial" w:hAnsi="Arial" w:cs="Arial"/>
          <w:bCs/>
          <w:lang w:val="tr-TR"/>
        </w:rPr>
        <w:t>2-7 yıl</w:t>
      </w:r>
      <w:r w:rsidR="006E1470" w:rsidRPr="00621C48">
        <w:rPr>
          <w:rFonts w:ascii="Arial" w:hAnsi="Arial" w:cs="Arial"/>
          <w:bCs/>
          <w:lang w:val="tr-TR"/>
        </w:rPr>
        <w:t>lık deneyimi bulunan</w:t>
      </w:r>
      <w:r w:rsidR="005975B7" w:rsidRPr="00621C48">
        <w:rPr>
          <w:rFonts w:ascii="Arial" w:hAnsi="Arial" w:cs="Arial"/>
          <w:bCs/>
          <w:lang w:val="tr-TR"/>
        </w:rPr>
        <w:t xml:space="preserve"> ve </w:t>
      </w:r>
      <w:r w:rsidR="00EE7467" w:rsidRPr="00621C48">
        <w:rPr>
          <w:rFonts w:ascii="Arial" w:hAnsi="Arial" w:cs="Arial"/>
          <w:bCs/>
          <w:lang w:val="tr-TR"/>
        </w:rPr>
        <w:t xml:space="preserve">bilimsel çalışmaları </w:t>
      </w:r>
      <w:r w:rsidR="005975B7" w:rsidRPr="00621C48">
        <w:rPr>
          <w:rFonts w:ascii="Arial" w:hAnsi="Arial" w:cs="Arial"/>
          <w:bCs/>
          <w:lang w:val="tr-TR"/>
        </w:rPr>
        <w:t>büyük umut vadeden</w:t>
      </w:r>
      <w:r w:rsidRPr="00621C48">
        <w:rPr>
          <w:rFonts w:ascii="Arial" w:hAnsi="Arial" w:cs="Arial"/>
          <w:bCs/>
          <w:lang w:val="tr-TR"/>
        </w:rPr>
        <w:t xml:space="preserve"> araştırmacılar</w:t>
      </w:r>
      <w:r w:rsidR="0008196D" w:rsidRPr="00621C48">
        <w:rPr>
          <w:rFonts w:ascii="Arial" w:hAnsi="Arial" w:cs="Arial"/>
          <w:bCs/>
          <w:lang w:val="tr-TR"/>
        </w:rPr>
        <w:t xml:space="preserve">ın </w:t>
      </w:r>
      <w:r w:rsidR="00245C87" w:rsidRPr="00621C48">
        <w:rPr>
          <w:rFonts w:ascii="Arial" w:hAnsi="Arial" w:cs="Arial"/>
          <w:bCs/>
          <w:lang w:val="tr-TR"/>
        </w:rPr>
        <w:t>bağımsız araştırma projeleri</w:t>
      </w:r>
      <w:r w:rsidRPr="00621C48">
        <w:rPr>
          <w:rFonts w:ascii="Arial" w:hAnsi="Arial" w:cs="Arial"/>
          <w:bCs/>
          <w:lang w:val="tr-TR"/>
        </w:rPr>
        <w:t xml:space="preserve"> için</w:t>
      </w:r>
      <w:r w:rsidR="00245C87" w:rsidRPr="00621C48">
        <w:rPr>
          <w:rFonts w:ascii="Arial" w:hAnsi="Arial" w:cs="Arial"/>
          <w:bCs/>
          <w:lang w:val="tr-TR"/>
        </w:rPr>
        <w:t xml:space="preserve"> veril</w:t>
      </w:r>
      <w:r w:rsidRPr="00EE44E1">
        <w:rPr>
          <w:rFonts w:ascii="Arial" w:hAnsi="Arial" w:cs="Arial"/>
          <w:bCs/>
          <w:lang w:val="tr-TR"/>
        </w:rPr>
        <w:t>iyor.</w:t>
      </w:r>
      <w:r>
        <w:rPr>
          <w:rFonts w:ascii="Arial" w:hAnsi="Arial" w:cs="Arial"/>
          <w:bCs/>
          <w:lang w:val="tr-TR"/>
        </w:rPr>
        <w:t xml:space="preserve"> </w:t>
      </w:r>
      <w:r w:rsidR="000A63FB">
        <w:rPr>
          <w:rFonts w:ascii="Arial" w:hAnsi="Arial" w:cs="Arial"/>
          <w:bCs/>
          <w:lang w:val="tr-TR"/>
        </w:rPr>
        <w:t>A</w:t>
      </w:r>
      <w:r w:rsidR="000A63FB" w:rsidRPr="00D83827">
        <w:rPr>
          <w:rFonts w:ascii="Arial" w:hAnsi="Arial" w:cs="Arial"/>
          <w:bCs/>
          <w:lang w:val="tr-TR"/>
        </w:rPr>
        <w:t>kademik çalışmalar</w:t>
      </w:r>
      <w:r w:rsidR="000A63FB">
        <w:rPr>
          <w:rFonts w:ascii="Arial" w:hAnsi="Arial" w:cs="Arial"/>
          <w:bCs/>
          <w:lang w:val="tr-TR"/>
        </w:rPr>
        <w:t>ını</w:t>
      </w:r>
      <w:r w:rsidR="000A63FB" w:rsidRPr="00D83827">
        <w:rPr>
          <w:rFonts w:ascii="Arial" w:hAnsi="Arial" w:cs="Arial"/>
          <w:bCs/>
          <w:lang w:val="tr-TR"/>
        </w:rPr>
        <w:t xml:space="preserve"> </w:t>
      </w:r>
      <w:r w:rsidR="007D2B7E" w:rsidRPr="007D2B7E">
        <w:rPr>
          <w:rFonts w:ascii="Arial" w:hAnsi="Arial" w:cs="Arial"/>
          <w:bCs/>
          <w:lang w:val="tr-TR"/>
        </w:rPr>
        <w:t xml:space="preserve">Koç Üniversitesi İş Bankası Yapay Zekâ Uygulama ve Araştırma Merkezi </w:t>
      </w:r>
      <w:r w:rsidR="00C51F0B">
        <w:rPr>
          <w:rFonts w:ascii="Arial" w:hAnsi="Arial" w:cs="Arial"/>
          <w:bCs/>
          <w:lang w:val="tr-TR"/>
        </w:rPr>
        <w:t>bünyesinde yürüt</w:t>
      </w:r>
      <w:r w:rsidR="004B2A45">
        <w:rPr>
          <w:rFonts w:ascii="Arial" w:hAnsi="Arial" w:cs="Arial"/>
          <w:bCs/>
          <w:lang w:val="tr-TR"/>
        </w:rPr>
        <w:t>e</w:t>
      </w:r>
      <w:r w:rsidR="00C51F0B">
        <w:rPr>
          <w:rFonts w:ascii="Arial" w:hAnsi="Arial" w:cs="Arial"/>
          <w:bCs/>
          <w:lang w:val="tr-TR"/>
        </w:rPr>
        <w:t xml:space="preserve">n </w:t>
      </w:r>
      <w:r w:rsidR="00FF2FAC" w:rsidRPr="00D83827">
        <w:rPr>
          <w:rFonts w:ascii="Arial" w:hAnsi="Arial" w:cs="Arial"/>
          <w:bCs/>
          <w:lang w:val="tr-TR"/>
        </w:rPr>
        <w:t>Dr. Fatma Güney</w:t>
      </w:r>
      <w:r w:rsidR="00FF2FAC">
        <w:rPr>
          <w:rFonts w:ascii="Arial" w:hAnsi="Arial" w:cs="Arial"/>
          <w:bCs/>
          <w:lang w:val="tr-TR"/>
        </w:rPr>
        <w:t xml:space="preserve">'in </w:t>
      </w:r>
      <w:r w:rsidR="007F0B03">
        <w:rPr>
          <w:rFonts w:ascii="Arial" w:hAnsi="Arial" w:cs="Arial"/>
          <w:bCs/>
          <w:lang w:val="tr-TR"/>
        </w:rPr>
        <w:t>p</w:t>
      </w:r>
      <w:r w:rsidR="00FF5467">
        <w:rPr>
          <w:rFonts w:ascii="Arial" w:hAnsi="Arial" w:cs="Arial"/>
          <w:bCs/>
          <w:lang w:val="tr-TR"/>
        </w:rPr>
        <w:t xml:space="preserve">rojesi </w:t>
      </w:r>
      <w:r w:rsidR="00AB4C5D" w:rsidRPr="00D83827">
        <w:rPr>
          <w:rFonts w:ascii="Arial" w:hAnsi="Arial" w:cs="Arial"/>
          <w:bCs/>
          <w:lang w:val="tr-TR"/>
        </w:rPr>
        <w:t>erişilebilirlik, yakıt verimliliği, zamandan tasarruf, ekoloji gibi birçok alana fayda sağlama potansiyeli olan sürücüsüz araçlar</w:t>
      </w:r>
      <w:r w:rsidR="00AB4C5D">
        <w:rPr>
          <w:rFonts w:ascii="Arial" w:hAnsi="Arial" w:cs="Arial"/>
          <w:bCs/>
          <w:lang w:val="tr-TR"/>
        </w:rPr>
        <w:t>ın geleceği için</w:t>
      </w:r>
      <w:r w:rsidR="00AB4C5D" w:rsidRPr="00AB4C5D">
        <w:rPr>
          <w:rFonts w:ascii="Arial" w:hAnsi="Arial" w:cs="Arial"/>
          <w:bCs/>
          <w:lang w:val="tr-TR"/>
        </w:rPr>
        <w:t xml:space="preserve"> </w:t>
      </w:r>
      <w:r w:rsidR="00AB4C5D" w:rsidRPr="00D83827">
        <w:rPr>
          <w:rFonts w:ascii="Arial" w:hAnsi="Arial" w:cs="Arial"/>
          <w:bCs/>
          <w:lang w:val="tr-TR"/>
        </w:rPr>
        <w:t>ümit vaded</w:t>
      </w:r>
      <w:r w:rsidR="00AB4C5D">
        <w:rPr>
          <w:rFonts w:ascii="Arial" w:hAnsi="Arial" w:cs="Arial"/>
          <w:bCs/>
          <w:lang w:val="tr-TR"/>
        </w:rPr>
        <w:t xml:space="preserve">iyor. </w:t>
      </w:r>
    </w:p>
    <w:p w14:paraId="1A6DC329" w14:textId="77777777" w:rsidR="003F0E0B" w:rsidRDefault="003F0E0B" w:rsidP="002A6101">
      <w:pPr>
        <w:jc w:val="both"/>
        <w:rPr>
          <w:rFonts w:ascii="Arial" w:hAnsi="Arial" w:cs="Arial"/>
          <w:bCs/>
          <w:lang w:val="tr-TR"/>
        </w:rPr>
      </w:pPr>
    </w:p>
    <w:p w14:paraId="57DCE8A9" w14:textId="7E71F9B1" w:rsidR="001C27A4" w:rsidRPr="001C27A4" w:rsidRDefault="001C27A4" w:rsidP="001201BE">
      <w:pPr>
        <w:jc w:val="both"/>
        <w:rPr>
          <w:rFonts w:ascii="Arial" w:hAnsi="Arial" w:cs="Arial"/>
          <w:bCs/>
          <w:lang w:val="tr-TR"/>
        </w:rPr>
      </w:pPr>
      <w:r w:rsidRPr="00621C48">
        <w:rPr>
          <w:rFonts w:ascii="Arial" w:hAnsi="Arial" w:cs="Arial"/>
          <w:lang w:val="tr-TR"/>
        </w:rPr>
        <w:t xml:space="preserve">Olası gelecekleri hata payıyla tahmin ederek, sürücüsüz araçlara akıl yürütme kapasitesi kazandırmayı amaçlayan ENSURE projesi, günümüzde kısıtlı uygulama alanı bulunan otonom sürüşün bu sayede güvenli şekilde yaygınlaşmasına katkıda bulunacak. </w:t>
      </w:r>
    </w:p>
    <w:p w14:paraId="3787060F" w14:textId="77777777" w:rsidR="00023D0E" w:rsidRDefault="00023D0E" w:rsidP="001201BE">
      <w:pPr>
        <w:jc w:val="both"/>
        <w:rPr>
          <w:rFonts w:ascii="Arial" w:hAnsi="Arial" w:cs="Arial"/>
          <w:bCs/>
          <w:lang w:val="tr-TR"/>
        </w:rPr>
      </w:pPr>
    </w:p>
    <w:p w14:paraId="369D948F" w14:textId="5374AA60" w:rsidR="001C27A4" w:rsidRDefault="0005670E" w:rsidP="00023D0E">
      <w:pPr>
        <w:jc w:val="both"/>
        <w:rPr>
          <w:lang w:val="tr-TR"/>
        </w:rPr>
      </w:pPr>
      <w:r>
        <w:rPr>
          <w:rFonts w:ascii="Arial" w:hAnsi="Arial" w:cs="Arial"/>
          <w:bCs/>
          <w:lang w:val="tr-TR"/>
        </w:rPr>
        <w:t>ENSURE</w:t>
      </w:r>
      <w:r w:rsidR="007B1BDE">
        <w:rPr>
          <w:rFonts w:ascii="Arial" w:hAnsi="Arial" w:cs="Arial"/>
          <w:bCs/>
          <w:lang w:val="tr-TR"/>
        </w:rPr>
        <w:t>,</w:t>
      </w:r>
      <w:r w:rsidRPr="0005670E">
        <w:rPr>
          <w:rFonts w:ascii="Arial" w:hAnsi="Arial" w:cs="Arial"/>
          <w:bCs/>
          <w:lang w:val="tr-TR"/>
        </w:rPr>
        <w:t xml:space="preserve"> otonom aracın </w:t>
      </w:r>
      <w:r w:rsidR="00AF6527">
        <w:rPr>
          <w:rFonts w:ascii="Arial" w:hAnsi="Arial" w:cs="Arial"/>
          <w:bCs/>
          <w:lang w:val="tr-TR"/>
        </w:rPr>
        <w:t xml:space="preserve">gerçek </w:t>
      </w:r>
      <w:r w:rsidRPr="0005670E">
        <w:rPr>
          <w:rFonts w:ascii="Arial" w:hAnsi="Arial" w:cs="Arial"/>
          <w:bCs/>
          <w:lang w:val="tr-TR"/>
        </w:rPr>
        <w:t xml:space="preserve">dünyanın dinamiklerini </w:t>
      </w:r>
      <w:r w:rsidR="00073670">
        <w:rPr>
          <w:rFonts w:ascii="Arial" w:hAnsi="Arial" w:cs="Arial"/>
          <w:bCs/>
          <w:lang w:val="tr-TR"/>
        </w:rPr>
        <w:t>kesintiye uğramadan</w:t>
      </w:r>
      <w:r w:rsidR="007B1BDE">
        <w:rPr>
          <w:rFonts w:ascii="Arial" w:hAnsi="Arial" w:cs="Arial"/>
          <w:bCs/>
          <w:lang w:val="tr-TR"/>
        </w:rPr>
        <w:t xml:space="preserve"> </w:t>
      </w:r>
      <w:r w:rsidRPr="0005670E">
        <w:rPr>
          <w:rFonts w:ascii="Arial" w:hAnsi="Arial" w:cs="Arial"/>
          <w:bCs/>
          <w:lang w:val="tr-TR"/>
        </w:rPr>
        <w:t>öğrenme</w:t>
      </w:r>
      <w:r w:rsidR="007B1BDE">
        <w:rPr>
          <w:rFonts w:ascii="Arial" w:hAnsi="Arial" w:cs="Arial"/>
          <w:bCs/>
          <w:lang w:val="tr-TR"/>
        </w:rPr>
        <w:t>ye devam etmesini</w:t>
      </w:r>
      <w:r w:rsidRPr="0005670E">
        <w:rPr>
          <w:rFonts w:ascii="Arial" w:hAnsi="Arial" w:cs="Arial"/>
          <w:bCs/>
          <w:lang w:val="tr-TR"/>
        </w:rPr>
        <w:t xml:space="preserve"> ve karar alırken </w:t>
      </w:r>
      <w:r w:rsidR="00C2336E">
        <w:rPr>
          <w:rFonts w:ascii="Arial" w:hAnsi="Arial" w:cs="Arial"/>
          <w:bCs/>
          <w:lang w:val="tr-TR"/>
        </w:rPr>
        <w:t xml:space="preserve">hem kendi hatalarını hem de </w:t>
      </w:r>
      <w:r w:rsidR="00073670">
        <w:rPr>
          <w:rFonts w:ascii="Arial" w:hAnsi="Arial" w:cs="Arial"/>
          <w:bCs/>
          <w:lang w:val="tr-TR"/>
        </w:rPr>
        <w:t>onu çevreleyen</w:t>
      </w:r>
      <w:r w:rsidR="00073670" w:rsidRPr="0005670E">
        <w:rPr>
          <w:rFonts w:ascii="Arial" w:hAnsi="Arial" w:cs="Arial"/>
          <w:bCs/>
          <w:lang w:val="tr-TR"/>
        </w:rPr>
        <w:t xml:space="preserve"> </w:t>
      </w:r>
      <w:r w:rsidR="00740E15">
        <w:rPr>
          <w:rFonts w:ascii="Arial" w:hAnsi="Arial" w:cs="Arial"/>
          <w:bCs/>
          <w:lang w:val="tr-TR"/>
        </w:rPr>
        <w:t xml:space="preserve">nadir </w:t>
      </w:r>
      <w:r w:rsidR="00073670">
        <w:rPr>
          <w:rFonts w:ascii="Arial" w:hAnsi="Arial" w:cs="Arial"/>
          <w:bCs/>
          <w:lang w:val="tr-TR"/>
        </w:rPr>
        <w:t>olasılıkları</w:t>
      </w:r>
      <w:r w:rsidR="00073670" w:rsidRPr="0005670E">
        <w:rPr>
          <w:rFonts w:ascii="Arial" w:hAnsi="Arial" w:cs="Arial"/>
          <w:bCs/>
          <w:lang w:val="tr-TR"/>
        </w:rPr>
        <w:t xml:space="preserve"> </w:t>
      </w:r>
      <w:r w:rsidRPr="0005670E">
        <w:rPr>
          <w:rFonts w:ascii="Arial" w:hAnsi="Arial" w:cs="Arial"/>
          <w:bCs/>
          <w:lang w:val="tr-TR"/>
        </w:rPr>
        <w:t>göz önünde bulundurma</w:t>
      </w:r>
      <w:r w:rsidR="00701C50">
        <w:rPr>
          <w:rFonts w:ascii="Arial" w:hAnsi="Arial" w:cs="Arial"/>
          <w:bCs/>
          <w:lang w:val="tr-TR"/>
        </w:rPr>
        <w:t>s</w:t>
      </w:r>
      <w:r w:rsidRPr="0005670E">
        <w:rPr>
          <w:rFonts w:ascii="Arial" w:hAnsi="Arial" w:cs="Arial"/>
          <w:bCs/>
          <w:lang w:val="tr-TR"/>
        </w:rPr>
        <w:t>ı</w:t>
      </w:r>
      <w:r w:rsidR="00701C50">
        <w:rPr>
          <w:rFonts w:ascii="Arial" w:hAnsi="Arial" w:cs="Arial"/>
          <w:bCs/>
          <w:lang w:val="tr-TR"/>
        </w:rPr>
        <w:t>nı</w:t>
      </w:r>
      <w:r w:rsidRPr="0005670E">
        <w:rPr>
          <w:rFonts w:ascii="Arial" w:hAnsi="Arial" w:cs="Arial"/>
          <w:bCs/>
          <w:lang w:val="tr-TR"/>
        </w:rPr>
        <w:t xml:space="preserve"> hedefliyor.</w:t>
      </w:r>
      <w:r w:rsidR="00701C50">
        <w:rPr>
          <w:rFonts w:ascii="Arial" w:hAnsi="Arial" w:cs="Arial"/>
          <w:bCs/>
          <w:lang w:val="tr-TR"/>
        </w:rPr>
        <w:t xml:space="preserve"> </w:t>
      </w:r>
      <w:r w:rsidR="001C27A4" w:rsidRPr="00621C48">
        <w:rPr>
          <w:rFonts w:ascii="Arial" w:hAnsi="Arial" w:cs="Arial"/>
          <w:lang w:val="tr-TR"/>
        </w:rPr>
        <w:t>Otonom aracın hareket ederken hangi olasılıkları düşünerek karar verdiğini görmek, bu teknolojinin güvenilirliğini ve insanlar tarafından anlaşılabilirliğini artırarak bu alandaki kritik bir eksikliğe çözüm olacak.</w:t>
      </w:r>
    </w:p>
    <w:p w14:paraId="117E2B24" w14:textId="68B2BBBA" w:rsidR="00023D0E" w:rsidRDefault="00023D0E" w:rsidP="001201BE">
      <w:pPr>
        <w:jc w:val="both"/>
        <w:rPr>
          <w:rFonts w:ascii="Arial" w:hAnsi="Arial" w:cs="Arial"/>
          <w:bCs/>
          <w:lang w:val="tr-TR"/>
        </w:rPr>
      </w:pPr>
    </w:p>
    <w:p w14:paraId="000694CA" w14:textId="3B8E2ACE" w:rsidR="00023D0E" w:rsidRPr="00E93B0B" w:rsidRDefault="00023D0E" w:rsidP="00023D0E">
      <w:pPr>
        <w:pStyle w:val="NormalWeb"/>
        <w:spacing w:before="0" w:beforeAutospacing="0" w:after="160" w:afterAutospacing="0"/>
        <w:jc w:val="both"/>
        <w:rPr>
          <w:rFonts w:ascii="Arial" w:eastAsia="Arial Unicode MS" w:hAnsi="Arial" w:cs="Arial"/>
          <w:bCs/>
          <w:sz w:val="24"/>
          <w:szCs w:val="24"/>
          <w:bdr w:val="nil"/>
          <w:lang w:eastAsia="en-US"/>
        </w:rPr>
      </w:pPr>
      <w:r w:rsidRPr="00E93B0B">
        <w:rPr>
          <w:rFonts w:ascii="Arial" w:eastAsia="Arial Unicode MS" w:hAnsi="Arial" w:cs="Arial"/>
          <w:bCs/>
          <w:sz w:val="24"/>
          <w:szCs w:val="24"/>
          <w:bdr w:val="nil"/>
          <w:lang w:eastAsia="en-US"/>
        </w:rPr>
        <w:t xml:space="preserve">ENSURE projesi, sürücüsüz aracın gerçek dünyada var olan ihtimalleri doğru şekilde hesaplamasını sağlayacak bir “dünya modeli” üzerine </w:t>
      </w:r>
      <w:r w:rsidR="00871BB7">
        <w:rPr>
          <w:rFonts w:ascii="Arial" w:eastAsia="Arial Unicode MS" w:hAnsi="Arial" w:cs="Arial"/>
          <w:bCs/>
          <w:sz w:val="24"/>
          <w:szCs w:val="24"/>
          <w:bdr w:val="nil"/>
          <w:lang w:eastAsia="en-US"/>
        </w:rPr>
        <w:t>kurulu</w:t>
      </w:r>
      <w:r w:rsidRPr="00E93B0B">
        <w:rPr>
          <w:rFonts w:ascii="Arial" w:eastAsia="Arial Unicode MS" w:hAnsi="Arial" w:cs="Arial"/>
          <w:bCs/>
          <w:sz w:val="24"/>
          <w:szCs w:val="24"/>
          <w:bdr w:val="nil"/>
          <w:lang w:eastAsia="en-US"/>
        </w:rPr>
        <w:t xml:space="preserve">. </w:t>
      </w:r>
      <w:r w:rsidR="00217062">
        <w:rPr>
          <w:rFonts w:ascii="Arial" w:eastAsia="Arial Unicode MS" w:hAnsi="Arial" w:cs="Arial"/>
          <w:bCs/>
          <w:sz w:val="24"/>
          <w:szCs w:val="24"/>
          <w:bdr w:val="nil"/>
          <w:lang w:eastAsia="en-US"/>
        </w:rPr>
        <w:t>Bu alandaki m</w:t>
      </w:r>
      <w:r w:rsidRPr="00E93B0B">
        <w:rPr>
          <w:rFonts w:ascii="Arial" w:eastAsia="Arial Unicode MS" w:hAnsi="Arial" w:cs="Arial"/>
          <w:bCs/>
          <w:sz w:val="24"/>
          <w:szCs w:val="24"/>
          <w:bdr w:val="nil"/>
          <w:lang w:eastAsia="en-US"/>
        </w:rPr>
        <w:t xml:space="preserve">evcut çözümler, gelecek senaryolarının ayrıntılı şekilde hesaplandığı planlar </w:t>
      </w:r>
      <w:r w:rsidR="00A5051F">
        <w:rPr>
          <w:rFonts w:ascii="Arial" w:eastAsia="Arial Unicode MS" w:hAnsi="Arial" w:cs="Arial"/>
          <w:bCs/>
          <w:sz w:val="24"/>
          <w:szCs w:val="24"/>
          <w:bdr w:val="nil"/>
          <w:lang w:eastAsia="en-US"/>
        </w:rPr>
        <w:t>ortaya koymaktansa</w:t>
      </w:r>
      <w:r w:rsidRPr="00E93B0B">
        <w:rPr>
          <w:rFonts w:ascii="Arial" w:eastAsia="Arial Unicode MS" w:hAnsi="Arial" w:cs="Arial"/>
          <w:bCs/>
          <w:sz w:val="24"/>
          <w:szCs w:val="24"/>
          <w:bdr w:val="nil"/>
          <w:lang w:eastAsia="en-US"/>
        </w:rPr>
        <w:t xml:space="preserve">, anlık </w:t>
      </w:r>
      <w:r w:rsidR="007A3CD6">
        <w:rPr>
          <w:rFonts w:ascii="Arial" w:eastAsia="Arial Unicode MS" w:hAnsi="Arial" w:cs="Arial"/>
          <w:bCs/>
          <w:sz w:val="24"/>
          <w:szCs w:val="24"/>
          <w:bdr w:val="nil"/>
          <w:lang w:eastAsia="en-US"/>
        </w:rPr>
        <w:lastRenderedPageBreak/>
        <w:t>çözümler</w:t>
      </w:r>
      <w:r w:rsidRPr="00E93B0B">
        <w:rPr>
          <w:rFonts w:ascii="Arial" w:eastAsia="Arial Unicode MS" w:hAnsi="Arial" w:cs="Arial"/>
          <w:bCs/>
          <w:sz w:val="24"/>
          <w:szCs w:val="24"/>
          <w:bdr w:val="nil"/>
          <w:lang w:eastAsia="en-US"/>
        </w:rPr>
        <w:t xml:space="preserve"> sergiliyor. Ciddi bir güvenlik sorununu da beraberinde getiren bu durum, otonom araçların yaygınlaşmasının önündeki en büyük engellerden biri. Dr. Fatma Güney’in projesi, yalnızca dış dünyadaki olasılıkları değil, </w:t>
      </w:r>
      <w:r w:rsidR="00B5072E">
        <w:rPr>
          <w:rFonts w:ascii="Arial" w:eastAsia="Arial Unicode MS" w:hAnsi="Arial" w:cs="Arial"/>
          <w:bCs/>
          <w:sz w:val="24"/>
          <w:szCs w:val="24"/>
          <w:bdr w:val="nil"/>
          <w:lang w:eastAsia="en-US"/>
        </w:rPr>
        <w:t>aracın kendi sistemindeki</w:t>
      </w:r>
      <w:r w:rsidRPr="00E93B0B">
        <w:rPr>
          <w:rFonts w:ascii="Arial" w:eastAsia="Arial Unicode MS" w:hAnsi="Arial" w:cs="Arial"/>
          <w:bCs/>
          <w:sz w:val="24"/>
          <w:szCs w:val="24"/>
          <w:bdr w:val="nil"/>
          <w:lang w:eastAsia="en-US"/>
        </w:rPr>
        <w:t xml:space="preserve"> hataları da </w:t>
      </w:r>
      <w:r w:rsidR="00501C29">
        <w:rPr>
          <w:rFonts w:ascii="Arial" w:eastAsia="Arial Unicode MS" w:hAnsi="Arial" w:cs="Arial"/>
          <w:bCs/>
          <w:sz w:val="24"/>
          <w:szCs w:val="24"/>
          <w:bdr w:val="nil"/>
          <w:lang w:eastAsia="en-US"/>
        </w:rPr>
        <w:t>kontrol altına almayı</w:t>
      </w:r>
      <w:r w:rsidRPr="00E93B0B">
        <w:rPr>
          <w:rFonts w:ascii="Arial" w:eastAsia="Arial Unicode MS" w:hAnsi="Arial" w:cs="Arial"/>
          <w:bCs/>
          <w:sz w:val="24"/>
          <w:szCs w:val="24"/>
          <w:bdr w:val="nil"/>
          <w:lang w:eastAsia="en-US"/>
        </w:rPr>
        <w:t xml:space="preserve"> hedefliyor. </w:t>
      </w:r>
      <w:r w:rsidR="00DA777F">
        <w:rPr>
          <w:rFonts w:ascii="Arial" w:eastAsia="Arial Unicode MS" w:hAnsi="Arial" w:cs="Arial"/>
          <w:bCs/>
          <w:sz w:val="24"/>
          <w:szCs w:val="24"/>
          <w:bdr w:val="nil"/>
          <w:lang w:eastAsia="en-US"/>
        </w:rPr>
        <w:t>Önerilen yöntem, h</w:t>
      </w:r>
      <w:r w:rsidR="00AC2286">
        <w:rPr>
          <w:rFonts w:ascii="Arial" w:eastAsia="Arial Unicode MS" w:hAnsi="Arial" w:cs="Arial"/>
          <w:bCs/>
          <w:sz w:val="24"/>
          <w:szCs w:val="24"/>
          <w:bdr w:val="nil"/>
          <w:lang w:eastAsia="en-US"/>
        </w:rPr>
        <w:t>enüz hesaplanmamış</w:t>
      </w:r>
      <w:r w:rsidR="00DA777F">
        <w:rPr>
          <w:rFonts w:ascii="Arial" w:eastAsia="Arial Unicode MS" w:hAnsi="Arial" w:cs="Arial"/>
          <w:bCs/>
          <w:sz w:val="24"/>
          <w:szCs w:val="24"/>
          <w:bdr w:val="nil"/>
          <w:lang w:eastAsia="en-US"/>
        </w:rPr>
        <w:t>,</w:t>
      </w:r>
      <w:r w:rsidR="00AC2286">
        <w:rPr>
          <w:rFonts w:ascii="Arial" w:eastAsia="Arial Unicode MS" w:hAnsi="Arial" w:cs="Arial"/>
          <w:bCs/>
          <w:sz w:val="24"/>
          <w:szCs w:val="24"/>
          <w:bdr w:val="nil"/>
          <w:lang w:eastAsia="en-US"/>
        </w:rPr>
        <w:t xml:space="preserve"> </w:t>
      </w:r>
      <w:r w:rsidRPr="00E93B0B">
        <w:rPr>
          <w:rFonts w:ascii="Arial" w:eastAsia="Arial Unicode MS" w:hAnsi="Arial" w:cs="Arial"/>
          <w:bCs/>
          <w:sz w:val="24"/>
          <w:szCs w:val="24"/>
          <w:bdr w:val="nil"/>
          <w:lang w:eastAsia="en-US"/>
        </w:rPr>
        <w:t xml:space="preserve">çözümün sınırlarını aşabilecek </w:t>
      </w:r>
      <w:r w:rsidR="00A5051F">
        <w:rPr>
          <w:rFonts w:ascii="Arial" w:eastAsia="Arial Unicode MS" w:hAnsi="Arial" w:cs="Arial"/>
          <w:bCs/>
          <w:sz w:val="24"/>
          <w:szCs w:val="24"/>
          <w:bdr w:val="nil"/>
          <w:lang w:eastAsia="en-US"/>
        </w:rPr>
        <w:t xml:space="preserve">örneğin aracın önüne bir </w:t>
      </w:r>
      <w:r w:rsidR="00DA777F">
        <w:rPr>
          <w:rFonts w:ascii="Arial" w:eastAsia="Arial Unicode MS" w:hAnsi="Arial" w:cs="Arial"/>
          <w:bCs/>
          <w:sz w:val="24"/>
          <w:szCs w:val="24"/>
          <w:bdr w:val="nil"/>
          <w:lang w:eastAsia="en-US"/>
        </w:rPr>
        <w:t>yabani hayvan</w:t>
      </w:r>
      <w:r w:rsidR="00A5051F">
        <w:rPr>
          <w:rFonts w:ascii="Arial" w:eastAsia="Arial Unicode MS" w:hAnsi="Arial" w:cs="Arial"/>
          <w:bCs/>
          <w:sz w:val="24"/>
          <w:szCs w:val="24"/>
          <w:bdr w:val="nil"/>
          <w:lang w:eastAsia="en-US"/>
        </w:rPr>
        <w:t>ın atlaması</w:t>
      </w:r>
      <w:r w:rsidR="00DA777F">
        <w:rPr>
          <w:rFonts w:ascii="Arial" w:eastAsia="Arial Unicode MS" w:hAnsi="Arial" w:cs="Arial"/>
          <w:bCs/>
          <w:sz w:val="24"/>
          <w:szCs w:val="24"/>
          <w:bdr w:val="nil"/>
          <w:lang w:eastAsia="en-US"/>
        </w:rPr>
        <w:t xml:space="preserve"> gibi </w:t>
      </w:r>
      <w:r w:rsidRPr="00E93B0B">
        <w:rPr>
          <w:rFonts w:ascii="Arial" w:eastAsia="Arial Unicode MS" w:hAnsi="Arial" w:cs="Arial"/>
          <w:bCs/>
          <w:sz w:val="24"/>
          <w:szCs w:val="24"/>
          <w:bdr w:val="nil"/>
          <w:lang w:eastAsia="en-US"/>
        </w:rPr>
        <w:t xml:space="preserve">tehlikeli durumlarda ise, </w:t>
      </w:r>
      <w:r w:rsidR="00DA777F">
        <w:rPr>
          <w:rFonts w:ascii="Arial" w:eastAsia="Arial Unicode MS" w:hAnsi="Arial" w:cs="Arial"/>
          <w:bCs/>
          <w:sz w:val="24"/>
          <w:szCs w:val="24"/>
          <w:bdr w:val="nil"/>
          <w:lang w:eastAsia="en-US"/>
        </w:rPr>
        <w:t>aracın</w:t>
      </w:r>
      <w:r w:rsidRPr="00E93B0B">
        <w:rPr>
          <w:rFonts w:ascii="Arial" w:eastAsia="Arial Unicode MS" w:hAnsi="Arial" w:cs="Arial"/>
          <w:bCs/>
          <w:sz w:val="24"/>
          <w:szCs w:val="24"/>
          <w:bdr w:val="nil"/>
          <w:lang w:eastAsia="en-US"/>
        </w:rPr>
        <w:t xml:space="preserve"> kontrolü hızlıca sürücüye bırakma</w:t>
      </w:r>
      <w:r w:rsidR="00DA777F">
        <w:rPr>
          <w:rFonts w:ascii="Arial" w:eastAsia="Arial Unicode MS" w:hAnsi="Arial" w:cs="Arial"/>
          <w:bCs/>
          <w:sz w:val="24"/>
          <w:szCs w:val="24"/>
          <w:bdr w:val="nil"/>
          <w:lang w:eastAsia="en-US"/>
        </w:rPr>
        <w:t>sın</w:t>
      </w:r>
      <w:r w:rsidRPr="00E93B0B">
        <w:rPr>
          <w:rFonts w:ascii="Arial" w:eastAsia="Arial Unicode MS" w:hAnsi="Arial" w:cs="Arial"/>
          <w:bCs/>
          <w:sz w:val="24"/>
          <w:szCs w:val="24"/>
          <w:bdr w:val="nil"/>
          <w:lang w:eastAsia="en-US"/>
        </w:rPr>
        <w:t>ı sağlıyor. </w:t>
      </w:r>
      <w:r w:rsidR="00A5051F">
        <w:rPr>
          <w:rFonts w:ascii="Arial" w:eastAsia="Arial Unicode MS" w:hAnsi="Arial" w:cs="Arial"/>
          <w:bCs/>
          <w:sz w:val="24"/>
          <w:szCs w:val="24"/>
          <w:bdr w:val="nil"/>
          <w:lang w:eastAsia="en-US"/>
        </w:rPr>
        <w:t>Böylece aracın başa çıkamayacağını öngördüğü olası durumlarda kontrol yeniden insana geçiyor.</w:t>
      </w:r>
    </w:p>
    <w:p w14:paraId="58F6A923" w14:textId="77777777" w:rsidR="00A5051F" w:rsidRDefault="00A5051F" w:rsidP="00A5051F">
      <w:pPr>
        <w:jc w:val="both"/>
        <w:rPr>
          <w:rFonts w:ascii="Arial" w:hAnsi="Arial" w:cs="Arial"/>
          <w:lang w:val="tr-TR"/>
        </w:rPr>
      </w:pPr>
      <w:r w:rsidRPr="00621C48">
        <w:rPr>
          <w:rFonts w:ascii="Arial" w:hAnsi="Arial" w:cs="Arial"/>
          <w:lang w:val="tr-TR"/>
        </w:rPr>
        <w:t>Henüz olgunlaşmamış mevcut çözümlerle büyük tehlike oluşturabilecek olan sürücüsüz araçların ticari potansiyelinden çok, insan güvenliğini önceliklendiren proje, 5 yıl devam edecek ve Koç Üniversitesi’nde Dr. Güney ve ekibi tarafından gerçekleştirilecek.</w:t>
      </w:r>
    </w:p>
    <w:p w14:paraId="769CE6E9" w14:textId="77777777" w:rsidR="0025122F" w:rsidRPr="00621C48" w:rsidRDefault="0025122F" w:rsidP="00A5051F">
      <w:pPr>
        <w:jc w:val="both"/>
        <w:rPr>
          <w:rFonts w:ascii="Arial" w:hAnsi="Arial" w:cs="Arial"/>
          <w:lang w:val="tr-TR"/>
        </w:rPr>
      </w:pPr>
    </w:p>
    <w:p w14:paraId="09C38E1E" w14:textId="7405ECAD" w:rsidR="00A5051F" w:rsidRPr="00621C48" w:rsidRDefault="00A5051F" w:rsidP="00A5051F">
      <w:pPr>
        <w:jc w:val="both"/>
        <w:rPr>
          <w:rFonts w:ascii="Arial" w:hAnsi="Arial" w:cs="Arial"/>
          <w:lang w:val="tr-TR"/>
        </w:rPr>
      </w:pPr>
      <w:r w:rsidRPr="00621C48">
        <w:rPr>
          <w:rFonts w:ascii="Arial" w:hAnsi="Arial" w:cs="Arial"/>
          <w:lang w:val="tr-TR"/>
        </w:rPr>
        <w:t xml:space="preserve">Bu yıl 2696 başvuru arasından seçilen 400 projeden biri olan ENSURE, ERC tarafından 1,5 milyon avro desteğe layık görüldü. Türkiye’ye gelen 49 ERC </w:t>
      </w:r>
      <w:r w:rsidR="00737EC0">
        <w:rPr>
          <w:rFonts w:ascii="Arial" w:hAnsi="Arial" w:cs="Arial"/>
          <w:lang w:val="tr-TR"/>
        </w:rPr>
        <w:t>desteğinin ise</w:t>
      </w:r>
      <w:r w:rsidRPr="00621C48">
        <w:rPr>
          <w:rFonts w:ascii="Arial" w:hAnsi="Arial" w:cs="Arial"/>
          <w:lang w:val="tr-TR"/>
        </w:rPr>
        <w:t xml:space="preserve"> 27’si Koç Üniversitesi Öğretim Üyeleri tarafından yürütülüyor.</w:t>
      </w:r>
      <w:r w:rsidRPr="00621C48">
        <w:rPr>
          <w:rFonts w:ascii="Arial" w:hAnsi="Arial" w:cs="Arial"/>
          <w:color w:val="000000"/>
          <w:lang w:val="tr-TR"/>
        </w:rPr>
        <w:t xml:space="preserve"> Bu</w:t>
      </w:r>
      <w:r w:rsidR="00737EC0">
        <w:rPr>
          <w:rFonts w:ascii="Arial" w:hAnsi="Arial" w:cs="Arial"/>
          <w:color w:val="000000"/>
          <w:lang w:val="tr-TR"/>
        </w:rPr>
        <w:t xml:space="preserve"> projelerin</w:t>
      </w:r>
      <w:r w:rsidRPr="00621C48">
        <w:rPr>
          <w:rFonts w:ascii="Arial" w:hAnsi="Arial" w:cs="Arial"/>
          <w:color w:val="000000"/>
          <w:lang w:val="tr-TR"/>
        </w:rPr>
        <w:t xml:space="preserve"> 19’u ana proje desteği, 8’i ise ticarileştirme amaçlı ek ERC desteği olan Kavram Kanıtlama desteği aldı. Bugüne </w:t>
      </w:r>
      <w:r w:rsidR="00737EC0">
        <w:rPr>
          <w:rFonts w:ascii="Arial" w:hAnsi="Arial" w:cs="Arial"/>
          <w:color w:val="000000"/>
          <w:lang w:val="tr-TR"/>
        </w:rPr>
        <w:t>kadar</w:t>
      </w:r>
      <w:r w:rsidRPr="00621C48">
        <w:rPr>
          <w:rFonts w:ascii="Arial" w:hAnsi="Arial" w:cs="Arial"/>
          <w:color w:val="000000"/>
          <w:lang w:val="tr-TR"/>
        </w:rPr>
        <w:t xml:space="preserve"> Koç Üniversitesi bünyesinde ERC desteği alan projelerin 17’si mühendislik, 7’si sosyal bilimler ve 3’ü de moleküler biyoloji ve genetik alanındaki araştırmalardan oluşuyor.</w:t>
      </w:r>
    </w:p>
    <w:bookmarkEnd w:id="2"/>
    <w:p w14:paraId="3196AAB0" w14:textId="77777777" w:rsidR="00AD64CB" w:rsidRPr="00AB4293" w:rsidRDefault="00AD64CB" w:rsidP="008D4167">
      <w:pPr>
        <w:jc w:val="both"/>
        <w:rPr>
          <w:rFonts w:ascii="Arial" w:hAnsi="Arial" w:cs="Arial"/>
          <w:bCs/>
          <w:lang w:val="tr-TR"/>
        </w:rPr>
      </w:pPr>
    </w:p>
    <w:p w14:paraId="3DC4C8F0" w14:textId="3C1A9E74" w:rsidR="00440D3F" w:rsidRPr="0059394F" w:rsidRDefault="00440D3F" w:rsidP="00440D3F">
      <w:pPr>
        <w:jc w:val="both"/>
        <w:rPr>
          <w:lang w:val="tr-TR"/>
        </w:rPr>
      </w:pPr>
      <w:r w:rsidRPr="0059394F">
        <w:rPr>
          <w:rFonts w:ascii="Calibri" w:eastAsia="Calibri" w:hAnsi="Calibri"/>
          <w:b/>
          <w:i/>
          <w:sz w:val="20"/>
          <w:szCs w:val="22"/>
          <w:u w:val="single"/>
          <w:bdr w:val="none" w:sz="0" w:space="0" w:color="auto"/>
          <w:lang w:val="tr-TR"/>
        </w:rPr>
        <w:t xml:space="preserve">Dr. </w:t>
      </w:r>
      <w:r w:rsidR="00466D36" w:rsidRPr="00466D36">
        <w:rPr>
          <w:rFonts w:ascii="Calibri" w:eastAsia="Calibri" w:hAnsi="Calibri"/>
          <w:b/>
          <w:i/>
          <w:sz w:val="20"/>
          <w:szCs w:val="22"/>
          <w:u w:val="single"/>
          <w:bdr w:val="none" w:sz="0" w:space="0" w:color="auto"/>
          <w:lang w:val="tr-TR"/>
        </w:rPr>
        <w:t>Fatma Güney</w:t>
      </w:r>
      <w:r w:rsidR="00466D36">
        <w:rPr>
          <w:rFonts w:ascii="Calibri" w:eastAsia="Calibri" w:hAnsi="Calibri"/>
          <w:b/>
          <w:i/>
          <w:sz w:val="20"/>
          <w:szCs w:val="22"/>
          <w:u w:val="single"/>
          <w:bdr w:val="none" w:sz="0" w:space="0" w:color="auto"/>
          <w:lang w:val="tr-TR"/>
        </w:rPr>
        <w:t xml:space="preserve"> </w:t>
      </w:r>
      <w:r w:rsidRPr="0059394F">
        <w:rPr>
          <w:rFonts w:ascii="Calibri" w:eastAsia="Calibri" w:hAnsi="Calibri"/>
          <w:b/>
          <w:i/>
          <w:sz w:val="20"/>
          <w:szCs w:val="22"/>
          <w:u w:val="single"/>
          <w:bdr w:val="none" w:sz="0" w:space="0" w:color="auto"/>
          <w:lang w:val="tr-TR"/>
        </w:rPr>
        <w:t>Hakkında</w:t>
      </w:r>
    </w:p>
    <w:p w14:paraId="0E6FCBC3" w14:textId="77777777" w:rsidR="0089100C" w:rsidRPr="0089100C" w:rsidRDefault="0089100C" w:rsidP="0089100C">
      <w:pPr>
        <w:jc w:val="both"/>
        <w:rPr>
          <w:sz w:val="22"/>
          <w:szCs w:val="22"/>
          <w:lang w:val="tr-TR"/>
        </w:rPr>
      </w:pPr>
      <w:r w:rsidRPr="0089100C">
        <w:rPr>
          <w:rFonts w:ascii="Arial" w:hAnsi="Arial" w:cs="Arial"/>
          <w:i/>
          <w:iCs/>
          <w:color w:val="000000"/>
          <w:sz w:val="18"/>
          <w:szCs w:val="18"/>
          <w:lang w:val="tr-TR"/>
        </w:rPr>
        <w:t xml:space="preserve">Koç Üniversitesi Bilgisayar Mühendisliği Bölümü'nden Dr. Öğr. Üyesi Fatma Güney, doktorasını 2017 yılında </w:t>
      </w:r>
      <w:proofErr w:type="spellStart"/>
      <w:r w:rsidRPr="0089100C">
        <w:rPr>
          <w:rFonts w:ascii="Arial" w:hAnsi="Arial" w:cs="Arial"/>
          <w:i/>
          <w:iCs/>
          <w:color w:val="000000"/>
          <w:sz w:val="18"/>
          <w:szCs w:val="18"/>
          <w:lang w:val="tr-TR"/>
        </w:rPr>
        <w:t>Max</w:t>
      </w:r>
      <w:proofErr w:type="spellEnd"/>
      <w:r w:rsidRPr="0089100C">
        <w:rPr>
          <w:rFonts w:ascii="Arial" w:hAnsi="Arial" w:cs="Arial"/>
          <w:i/>
          <w:iCs/>
          <w:color w:val="000000"/>
          <w:sz w:val="18"/>
          <w:szCs w:val="18"/>
          <w:lang w:val="tr-TR"/>
        </w:rPr>
        <w:t xml:space="preserve"> Planck Enstitüsü’nde </w:t>
      </w:r>
      <w:proofErr w:type="spellStart"/>
      <w:r w:rsidRPr="0089100C">
        <w:rPr>
          <w:rFonts w:ascii="Arial" w:hAnsi="Arial" w:cs="Arial"/>
          <w:i/>
          <w:iCs/>
          <w:color w:val="000000"/>
          <w:sz w:val="18"/>
          <w:szCs w:val="18"/>
          <w:lang w:val="tr-TR"/>
        </w:rPr>
        <w:t>Andreas</w:t>
      </w:r>
      <w:proofErr w:type="spellEnd"/>
      <w:r w:rsidRPr="0089100C">
        <w:rPr>
          <w:rFonts w:ascii="Arial" w:hAnsi="Arial" w:cs="Arial"/>
          <w:i/>
          <w:iCs/>
          <w:color w:val="000000"/>
          <w:sz w:val="18"/>
          <w:szCs w:val="18"/>
          <w:lang w:val="tr-TR"/>
        </w:rPr>
        <w:t xml:space="preserve"> </w:t>
      </w:r>
      <w:proofErr w:type="spellStart"/>
      <w:r w:rsidRPr="0089100C">
        <w:rPr>
          <w:rFonts w:ascii="Arial" w:hAnsi="Arial" w:cs="Arial"/>
          <w:i/>
          <w:iCs/>
          <w:color w:val="000000"/>
          <w:sz w:val="18"/>
          <w:szCs w:val="18"/>
          <w:lang w:val="tr-TR"/>
        </w:rPr>
        <w:t>Geiger'ın</w:t>
      </w:r>
      <w:proofErr w:type="spellEnd"/>
      <w:r w:rsidRPr="0089100C">
        <w:rPr>
          <w:rFonts w:ascii="Arial" w:hAnsi="Arial" w:cs="Arial"/>
          <w:i/>
          <w:iCs/>
          <w:color w:val="000000"/>
          <w:sz w:val="18"/>
          <w:szCs w:val="18"/>
          <w:lang w:val="tr-TR"/>
        </w:rPr>
        <w:t xml:space="preserve"> danışmanlığında tamamlamıştır. Oxford Üniversitesi'nde kısa bir süre doktora sonrası araştırmacı olarak çalıştıktan sonra, Koç Üniversitesi'nde çalışmaya başlayan Dr. Güney aynı zamanda </w:t>
      </w:r>
      <w:r w:rsidRPr="0089100C">
        <w:rPr>
          <w:rFonts w:ascii="Arial" w:hAnsi="Arial" w:cs="Arial"/>
          <w:i/>
          <w:iCs/>
          <w:sz w:val="18"/>
          <w:szCs w:val="18"/>
          <w:lang w:val="tr-TR"/>
        </w:rPr>
        <w:t>Koç Üniversitesi İş Bankası Yapay Zekâ Uygulama ve Araştırma Merkezi’nde</w:t>
      </w:r>
      <w:r w:rsidRPr="0089100C">
        <w:rPr>
          <w:rFonts w:ascii="Arial" w:hAnsi="Arial" w:cs="Arial"/>
          <w:i/>
          <w:iCs/>
          <w:color w:val="000000"/>
          <w:sz w:val="18"/>
          <w:szCs w:val="18"/>
          <w:lang w:val="tr-TR"/>
        </w:rPr>
        <w:t xml:space="preserve"> aktif bir parçası olarak çalışmalarını yürütüyor. Çalışma alanları, görüntü işleme ve makine öğrenmesi çatısı altında otonom sürüş başta olmak üzere 3B sahne ve hareket algısı, derinlik ve hareket tahmini gibi çeşitli konulara yoğunlaşıyor. Araştırmaları şimdiye kadar Tübitak, Avrupa Komisyonu ve İngiliz Kraliyet Topluluğu tarafından desteklenmiştir.</w:t>
      </w:r>
    </w:p>
    <w:p w14:paraId="2FD5AF48" w14:textId="77777777" w:rsidR="00466D36" w:rsidRPr="0059394F" w:rsidRDefault="00466D36" w:rsidP="00646AC2">
      <w:pPr>
        <w:jc w:val="both"/>
        <w:rPr>
          <w:rFonts w:ascii="Calibri" w:eastAsia="Calibri" w:hAnsi="Calibri"/>
          <w:b/>
          <w:i/>
          <w:sz w:val="20"/>
          <w:szCs w:val="22"/>
          <w:u w:val="single"/>
          <w:bdr w:val="none" w:sz="0" w:space="0" w:color="auto"/>
          <w:lang w:val="tr-TR"/>
        </w:rPr>
      </w:pPr>
    </w:p>
    <w:p w14:paraId="4DB14B81" w14:textId="4667AE98" w:rsidR="00440D3F" w:rsidRPr="0059394F" w:rsidRDefault="00440D3F" w:rsidP="00440D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i/>
          <w:sz w:val="20"/>
          <w:szCs w:val="22"/>
          <w:u w:val="single"/>
          <w:bdr w:val="none" w:sz="0" w:space="0" w:color="auto"/>
          <w:lang w:val="tr-TR"/>
        </w:rPr>
      </w:pPr>
      <w:r w:rsidRPr="0059394F">
        <w:rPr>
          <w:rFonts w:ascii="Calibri" w:eastAsia="Calibri" w:hAnsi="Calibri"/>
          <w:b/>
          <w:i/>
          <w:sz w:val="20"/>
          <w:szCs w:val="22"/>
          <w:u w:val="single"/>
          <w:bdr w:val="none" w:sz="0" w:space="0" w:color="auto"/>
          <w:lang w:val="tr-TR"/>
        </w:rPr>
        <w:t>Koç Üniversitesi Hakkında </w:t>
      </w:r>
    </w:p>
    <w:p w14:paraId="25AA8049" w14:textId="77777777" w:rsidR="00440D3F" w:rsidRPr="0059394F" w:rsidRDefault="00440D3F" w:rsidP="00440D3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Arial" w:eastAsia="Calibri" w:hAnsi="Arial" w:cs="Arial"/>
          <w:i/>
          <w:iCs/>
          <w:color w:val="000000"/>
          <w:sz w:val="18"/>
          <w:szCs w:val="18"/>
          <w:bdr w:val="none" w:sz="0" w:space="0" w:color="auto"/>
          <w:lang w:val="tr-TR"/>
        </w:rPr>
      </w:pPr>
      <w:r w:rsidRPr="0059394F">
        <w:rPr>
          <w:rFonts w:ascii="Arial" w:eastAsia="Calibri" w:hAnsi="Arial" w:cs="Arial"/>
          <w:i/>
          <w:iCs/>
          <w:color w:val="000000"/>
          <w:sz w:val="18"/>
          <w:szCs w:val="18"/>
          <w:bdr w:val="none" w:sz="0" w:space="0" w:color="auto"/>
          <w:lang w:val="tr-TR"/>
        </w:rPr>
        <w:t>1993 yılında, en yetkin mezunları yetiştirmek, bilimin sınırlarını ilerletmek ve bu alanlarda ülkemize, insanlığa ve Türkiye'ye hizmet etmek misyonuyla kurulan Koç Üniversitesi, uluslararası düzeyde eğitim veren bir kurumdur. 22 lisans, 43 yüksek lisans ve 30 doktora programı bulunan Koç Üniversitesi'nde lisans programındaki öğrencilerin yüzde 58’i burslu olarak eğitim görmektedir. Koç Üniversitesi'nde öğrenim gören 8.880 öğrenci bulunuyor. Koç Üniversitesi’nin lisans ve yüksek lisans programlarından bugüne değin 19.000’den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3263FFAA" w14:textId="77777777" w:rsidR="00440D3F" w:rsidRDefault="00440D3F" w:rsidP="00646AC2">
      <w:pPr>
        <w:jc w:val="both"/>
        <w:rPr>
          <w:rFonts w:ascii="Arial" w:hAnsi="Arial" w:cs="Arial"/>
          <w:i/>
          <w:iCs/>
          <w:sz w:val="20"/>
          <w:szCs w:val="20"/>
          <w:lang w:val="tr-TR"/>
        </w:rPr>
      </w:pPr>
    </w:p>
    <w:p w14:paraId="68BED724" w14:textId="37F07439" w:rsidR="00291ED9" w:rsidRPr="007E3B1B" w:rsidRDefault="00291ED9" w:rsidP="00291ED9">
      <w:pPr>
        <w:jc w:val="both"/>
        <w:rPr>
          <w:rFonts w:ascii="Arial" w:eastAsia="Calibri" w:hAnsi="Arial" w:cs="Arial"/>
          <w:i/>
          <w:iCs/>
          <w:color w:val="000000"/>
          <w:sz w:val="18"/>
          <w:szCs w:val="18"/>
          <w:bdr w:val="none" w:sz="0" w:space="0" w:color="auto"/>
          <w:lang w:val="tr-TR"/>
        </w:rPr>
      </w:pPr>
      <w:r w:rsidRPr="007E3B1B">
        <w:rPr>
          <w:rFonts w:ascii="Calibri" w:eastAsia="Calibri" w:hAnsi="Calibri"/>
          <w:b/>
          <w:i/>
          <w:sz w:val="20"/>
          <w:szCs w:val="22"/>
          <w:u w:val="single"/>
          <w:bdr w:val="none" w:sz="0" w:space="0" w:color="auto"/>
          <w:lang w:val="tr-TR"/>
        </w:rPr>
        <w:t xml:space="preserve">ERC </w:t>
      </w:r>
      <w:r w:rsidR="00E308AD">
        <w:rPr>
          <w:rFonts w:ascii="Calibri" w:eastAsia="Calibri" w:hAnsi="Calibri"/>
          <w:b/>
          <w:i/>
          <w:sz w:val="20"/>
          <w:szCs w:val="22"/>
          <w:u w:val="single"/>
          <w:bdr w:val="none" w:sz="0" w:space="0" w:color="auto"/>
          <w:lang w:val="tr-TR"/>
        </w:rPr>
        <w:t>D</w:t>
      </w:r>
      <w:r w:rsidRPr="007E3B1B">
        <w:rPr>
          <w:rFonts w:ascii="Calibri" w:eastAsia="Calibri" w:hAnsi="Calibri"/>
          <w:b/>
          <w:i/>
          <w:sz w:val="20"/>
          <w:szCs w:val="22"/>
          <w:u w:val="single"/>
          <w:bdr w:val="none" w:sz="0" w:space="0" w:color="auto"/>
          <w:lang w:val="tr-TR"/>
        </w:rPr>
        <w:t xml:space="preserve">esteği </w:t>
      </w:r>
      <w:r w:rsidR="00E308AD">
        <w:rPr>
          <w:rFonts w:ascii="Calibri" w:eastAsia="Calibri" w:hAnsi="Calibri"/>
          <w:b/>
          <w:i/>
          <w:sz w:val="20"/>
          <w:szCs w:val="22"/>
          <w:u w:val="single"/>
          <w:bdr w:val="none" w:sz="0" w:space="0" w:color="auto"/>
          <w:lang w:val="tr-TR"/>
        </w:rPr>
        <w:t>N</w:t>
      </w:r>
      <w:r w:rsidRPr="007E3B1B">
        <w:rPr>
          <w:rFonts w:ascii="Calibri" w:eastAsia="Calibri" w:hAnsi="Calibri"/>
          <w:b/>
          <w:i/>
          <w:sz w:val="20"/>
          <w:szCs w:val="22"/>
          <w:u w:val="single"/>
          <w:bdr w:val="none" w:sz="0" w:space="0" w:color="auto"/>
          <w:lang w:val="tr-TR"/>
        </w:rPr>
        <w:t>edir?</w:t>
      </w:r>
    </w:p>
    <w:p w14:paraId="7C505EA2" w14:textId="3818E398" w:rsidR="00291ED9" w:rsidRPr="007E3B1B" w:rsidRDefault="00291ED9" w:rsidP="00291ED9">
      <w:pPr>
        <w:jc w:val="both"/>
        <w:rPr>
          <w:rFonts w:ascii="Arial" w:eastAsia="Calibri" w:hAnsi="Arial" w:cs="Arial"/>
          <w:i/>
          <w:iCs/>
          <w:color w:val="000000"/>
          <w:sz w:val="18"/>
          <w:szCs w:val="18"/>
          <w:bdr w:val="none" w:sz="0" w:space="0" w:color="auto"/>
          <w:lang w:val="tr-TR"/>
        </w:rPr>
      </w:pPr>
      <w:r w:rsidRPr="007E3B1B">
        <w:rPr>
          <w:rFonts w:ascii="Arial" w:eastAsia="Calibri" w:hAnsi="Arial" w:cs="Arial"/>
          <w:i/>
          <w:iCs/>
          <w:color w:val="000000"/>
          <w:sz w:val="18"/>
          <w:szCs w:val="18"/>
          <w:bdr w:val="none" w:sz="0" w:space="0" w:color="auto"/>
          <w:lang w:val="tr-TR"/>
        </w:rPr>
        <w:t>Avrupa Araştırma Konseyi -</w:t>
      </w:r>
      <w:proofErr w:type="spellStart"/>
      <w:r w:rsidRPr="007E3B1B">
        <w:rPr>
          <w:rFonts w:ascii="Arial" w:eastAsia="Calibri" w:hAnsi="Arial" w:cs="Arial"/>
          <w:i/>
          <w:iCs/>
          <w:color w:val="000000"/>
          <w:sz w:val="18"/>
          <w:szCs w:val="18"/>
          <w:bdr w:val="none" w:sz="0" w:space="0" w:color="auto"/>
          <w:lang w:val="tr-TR"/>
        </w:rPr>
        <w:t>European</w:t>
      </w:r>
      <w:proofErr w:type="spellEnd"/>
      <w:r w:rsidRPr="007E3B1B">
        <w:rPr>
          <w:rFonts w:ascii="Arial" w:eastAsia="Calibri" w:hAnsi="Arial" w:cs="Arial"/>
          <w:i/>
          <w:iCs/>
          <w:color w:val="000000"/>
          <w:sz w:val="18"/>
          <w:szCs w:val="18"/>
          <w:bdr w:val="none" w:sz="0" w:space="0" w:color="auto"/>
          <w:lang w:val="tr-TR"/>
        </w:rPr>
        <w:t xml:space="preserve"> </w:t>
      </w:r>
      <w:proofErr w:type="spellStart"/>
      <w:r w:rsidRPr="007E3B1B">
        <w:rPr>
          <w:rFonts w:ascii="Arial" w:eastAsia="Calibri" w:hAnsi="Arial" w:cs="Arial"/>
          <w:i/>
          <w:iCs/>
          <w:color w:val="000000"/>
          <w:sz w:val="18"/>
          <w:szCs w:val="18"/>
          <w:bdr w:val="none" w:sz="0" w:space="0" w:color="auto"/>
          <w:lang w:val="tr-TR"/>
        </w:rPr>
        <w:t>Research</w:t>
      </w:r>
      <w:proofErr w:type="spellEnd"/>
      <w:r w:rsidRPr="007E3B1B">
        <w:rPr>
          <w:rFonts w:ascii="Arial" w:eastAsia="Calibri" w:hAnsi="Arial" w:cs="Arial"/>
          <w:i/>
          <w:iCs/>
          <w:color w:val="000000"/>
          <w:sz w:val="18"/>
          <w:szCs w:val="18"/>
          <w:bdr w:val="none" w:sz="0" w:space="0" w:color="auto"/>
          <w:lang w:val="tr-TR"/>
        </w:rPr>
        <w:t xml:space="preserve"> </w:t>
      </w:r>
      <w:proofErr w:type="spellStart"/>
      <w:r w:rsidRPr="007E3B1B">
        <w:rPr>
          <w:rFonts w:ascii="Arial" w:eastAsia="Calibri" w:hAnsi="Arial" w:cs="Arial"/>
          <w:i/>
          <w:iCs/>
          <w:color w:val="000000"/>
          <w:sz w:val="18"/>
          <w:szCs w:val="18"/>
          <w:bdr w:val="none" w:sz="0" w:space="0" w:color="auto"/>
          <w:lang w:val="tr-TR"/>
        </w:rPr>
        <w:t>Council</w:t>
      </w:r>
      <w:proofErr w:type="spellEnd"/>
      <w:r w:rsidRPr="007E3B1B">
        <w:rPr>
          <w:rFonts w:ascii="Arial" w:eastAsia="Calibri" w:hAnsi="Arial" w:cs="Arial"/>
          <w:i/>
          <w:iCs/>
          <w:color w:val="000000"/>
          <w:sz w:val="18"/>
          <w:szCs w:val="18"/>
          <w:bdr w:val="none" w:sz="0" w:space="0" w:color="auto"/>
          <w:lang w:val="tr-TR"/>
        </w:rPr>
        <w:t xml:space="preserve"> (ERC)- en özgün ve yenilikçi bilimsel araştırmalara destek sağlayan, Avrupa’nın bilimsel alanda en prestijli ve tanınmış kurumudur. ERC desteği, Avrupa Birliği tarafından sağlanan diğer fonlardan farklı olarak bir araştırma grubu, kurum veya konsorsiyuma değil, tek bir araştırmacıya veriliyor. Projeyi alan kişi Avrupa çapında istediği kuruma bu projesini taşıyabiliyor. ERC projelerinin, kariyerinin farklı aşamalarındaki araştırmacılara yönelik üç programı bulunuyor. Bunlardan ilki, doktora sonrası </w:t>
      </w:r>
      <w:r w:rsidR="0065071F">
        <w:rPr>
          <w:rFonts w:ascii="Arial" w:eastAsia="Calibri" w:hAnsi="Arial" w:cs="Arial"/>
          <w:i/>
          <w:iCs/>
          <w:color w:val="000000"/>
          <w:sz w:val="18"/>
          <w:szCs w:val="18"/>
          <w:bdr w:val="none" w:sz="0" w:space="0" w:color="auto"/>
          <w:lang w:val="tr-TR"/>
        </w:rPr>
        <w:t>2</w:t>
      </w:r>
      <w:r w:rsidRPr="007E3B1B">
        <w:rPr>
          <w:rFonts w:ascii="Arial" w:eastAsia="Calibri" w:hAnsi="Arial" w:cs="Arial"/>
          <w:i/>
          <w:iCs/>
          <w:color w:val="000000"/>
          <w:sz w:val="18"/>
          <w:szCs w:val="18"/>
          <w:bdr w:val="none" w:sz="0" w:space="0" w:color="auto"/>
          <w:lang w:val="tr-TR"/>
        </w:rPr>
        <w:t>-7 yıl (</w:t>
      </w:r>
      <w:proofErr w:type="spellStart"/>
      <w:r w:rsidRPr="007E3B1B">
        <w:rPr>
          <w:rFonts w:ascii="Arial" w:eastAsia="Calibri" w:hAnsi="Arial" w:cs="Arial"/>
          <w:i/>
          <w:iCs/>
          <w:color w:val="000000"/>
          <w:sz w:val="18"/>
          <w:szCs w:val="18"/>
          <w:bdr w:val="none" w:sz="0" w:space="0" w:color="auto"/>
          <w:lang w:val="tr-TR"/>
        </w:rPr>
        <w:t>Starting</w:t>
      </w:r>
      <w:proofErr w:type="spellEnd"/>
      <w:r w:rsidRPr="007E3B1B">
        <w:rPr>
          <w:rFonts w:ascii="Arial" w:eastAsia="Calibri" w:hAnsi="Arial" w:cs="Arial"/>
          <w:i/>
          <w:iCs/>
          <w:color w:val="000000"/>
          <w:sz w:val="18"/>
          <w:szCs w:val="18"/>
          <w:bdr w:val="none" w:sz="0" w:space="0" w:color="auto"/>
          <w:lang w:val="tr-TR"/>
        </w:rPr>
        <w:t xml:space="preserve"> -1,5 milyon avro); ikincisi 7-12 yıl (</w:t>
      </w:r>
      <w:proofErr w:type="spellStart"/>
      <w:r w:rsidRPr="007E3B1B">
        <w:rPr>
          <w:rFonts w:ascii="Arial" w:eastAsia="Calibri" w:hAnsi="Arial" w:cs="Arial"/>
          <w:i/>
          <w:iCs/>
          <w:color w:val="000000"/>
          <w:sz w:val="18"/>
          <w:szCs w:val="18"/>
          <w:bdr w:val="none" w:sz="0" w:space="0" w:color="auto"/>
          <w:lang w:val="tr-TR"/>
        </w:rPr>
        <w:t>Consolidator</w:t>
      </w:r>
      <w:proofErr w:type="spellEnd"/>
      <w:r w:rsidRPr="007E3B1B">
        <w:rPr>
          <w:rFonts w:ascii="Arial" w:eastAsia="Calibri" w:hAnsi="Arial" w:cs="Arial"/>
          <w:i/>
          <w:iCs/>
          <w:color w:val="000000"/>
          <w:sz w:val="18"/>
          <w:szCs w:val="18"/>
          <w:bdr w:val="none" w:sz="0" w:space="0" w:color="auto"/>
          <w:lang w:val="tr-TR"/>
        </w:rPr>
        <w:t xml:space="preserve"> – 2 milyon Avro) ve üçüncüsü de son 10 yıldır ileri düzey araştırma yapanlara (Advanced – 2,5 milyon Avro) veriliyor. Bugüne kadar ERC desteği almış dokuz araştırmacı aynı zamanda alanlarında Nobel Ödülü’ne de layık görülmüştür.</w:t>
      </w:r>
    </w:p>
    <w:p w14:paraId="324B75E6" w14:textId="77777777" w:rsidR="00291ED9" w:rsidRPr="007E3B1B" w:rsidRDefault="00291ED9" w:rsidP="00291ED9">
      <w:pPr>
        <w:jc w:val="both"/>
        <w:rPr>
          <w:rFonts w:ascii="Arial" w:eastAsia="Calibri" w:hAnsi="Arial" w:cs="Arial"/>
          <w:i/>
          <w:iCs/>
          <w:color w:val="000000"/>
          <w:sz w:val="18"/>
          <w:szCs w:val="18"/>
          <w:bdr w:val="none" w:sz="0" w:space="0" w:color="auto"/>
          <w:lang w:val="tr-TR"/>
        </w:rPr>
      </w:pPr>
    </w:p>
    <w:p w14:paraId="3CC9E86A" w14:textId="3D3524F8" w:rsidR="00291ED9" w:rsidRPr="00760D6C" w:rsidRDefault="00291ED9" w:rsidP="00291ED9">
      <w:pPr>
        <w:jc w:val="both"/>
        <w:rPr>
          <w:rFonts w:ascii="Calibri" w:eastAsia="Calibri" w:hAnsi="Calibri"/>
          <w:b/>
          <w:i/>
          <w:sz w:val="20"/>
          <w:szCs w:val="22"/>
          <w:u w:val="single"/>
          <w:bdr w:val="none" w:sz="0" w:space="0" w:color="auto"/>
          <w:lang w:val="tr-TR"/>
        </w:rPr>
      </w:pPr>
      <w:r w:rsidRPr="007E3B1B">
        <w:rPr>
          <w:rFonts w:ascii="Calibri" w:eastAsia="Calibri" w:hAnsi="Calibri"/>
          <w:b/>
          <w:i/>
          <w:sz w:val="20"/>
          <w:szCs w:val="22"/>
          <w:u w:val="single"/>
          <w:bdr w:val="none" w:sz="0" w:space="0" w:color="auto"/>
          <w:lang w:val="tr-TR"/>
        </w:rPr>
        <w:t xml:space="preserve">Hem ERC </w:t>
      </w:r>
      <w:r w:rsidR="007F4A95">
        <w:rPr>
          <w:rFonts w:ascii="Calibri" w:eastAsia="Calibri" w:hAnsi="Calibri"/>
          <w:b/>
          <w:i/>
          <w:sz w:val="20"/>
          <w:szCs w:val="22"/>
          <w:u w:val="single"/>
          <w:bdr w:val="none" w:sz="0" w:space="0" w:color="auto"/>
          <w:lang w:val="tr-TR"/>
        </w:rPr>
        <w:t>H</w:t>
      </w:r>
      <w:r w:rsidRPr="007E3B1B">
        <w:rPr>
          <w:rFonts w:ascii="Calibri" w:eastAsia="Calibri" w:hAnsi="Calibri"/>
          <w:b/>
          <w:i/>
          <w:sz w:val="20"/>
          <w:szCs w:val="22"/>
          <w:u w:val="single"/>
          <w:bdr w:val="none" w:sz="0" w:space="0" w:color="auto"/>
          <w:lang w:val="tr-TR"/>
        </w:rPr>
        <w:t xml:space="preserve">em de NOBEL Ödülü </w:t>
      </w:r>
      <w:r w:rsidR="00694678">
        <w:rPr>
          <w:rFonts w:ascii="Calibri" w:eastAsia="Calibri" w:hAnsi="Calibri"/>
          <w:b/>
          <w:i/>
          <w:sz w:val="20"/>
          <w:szCs w:val="22"/>
          <w:u w:val="single"/>
          <w:bdr w:val="none" w:sz="0" w:space="0" w:color="auto"/>
          <w:lang w:val="tr-TR"/>
        </w:rPr>
        <w:t>A</w:t>
      </w:r>
      <w:r w:rsidRPr="007E3B1B">
        <w:rPr>
          <w:rFonts w:ascii="Calibri" w:eastAsia="Calibri" w:hAnsi="Calibri"/>
          <w:b/>
          <w:i/>
          <w:sz w:val="20"/>
          <w:szCs w:val="22"/>
          <w:u w:val="single"/>
          <w:bdr w:val="none" w:sz="0" w:space="0" w:color="auto"/>
          <w:lang w:val="tr-TR"/>
        </w:rPr>
        <w:t xml:space="preserve">lan </w:t>
      </w:r>
      <w:r w:rsidR="00694678">
        <w:rPr>
          <w:rFonts w:ascii="Calibri" w:eastAsia="Calibri" w:hAnsi="Calibri"/>
          <w:b/>
          <w:i/>
          <w:sz w:val="20"/>
          <w:szCs w:val="22"/>
          <w:u w:val="single"/>
          <w:bdr w:val="none" w:sz="0" w:space="0" w:color="auto"/>
          <w:lang w:val="tr-TR"/>
        </w:rPr>
        <w:t>A</w:t>
      </w:r>
      <w:r w:rsidRPr="007E3B1B">
        <w:rPr>
          <w:rFonts w:ascii="Calibri" w:eastAsia="Calibri" w:hAnsi="Calibri"/>
          <w:b/>
          <w:i/>
          <w:sz w:val="20"/>
          <w:szCs w:val="22"/>
          <w:u w:val="single"/>
          <w:bdr w:val="none" w:sz="0" w:space="0" w:color="auto"/>
          <w:lang w:val="tr-TR"/>
        </w:rPr>
        <w:t>raştırmacılar:</w:t>
      </w:r>
    </w:p>
    <w:p w14:paraId="7A7A31D5" w14:textId="4106CBEC" w:rsidR="00291ED9" w:rsidRPr="007E3B1B" w:rsidRDefault="00291ED9" w:rsidP="00291ED9">
      <w:pPr>
        <w:jc w:val="both"/>
        <w:rPr>
          <w:rFonts w:ascii="Arial" w:eastAsia="Calibri" w:hAnsi="Arial" w:cs="Arial"/>
          <w:i/>
          <w:iCs/>
          <w:color w:val="000000"/>
          <w:sz w:val="18"/>
          <w:szCs w:val="18"/>
          <w:bdr w:val="none" w:sz="0" w:space="0" w:color="auto"/>
          <w:lang w:val="tr-TR"/>
        </w:rPr>
      </w:pPr>
      <w:proofErr w:type="spellStart"/>
      <w:r w:rsidRPr="007E3B1B">
        <w:rPr>
          <w:rFonts w:ascii="Arial" w:eastAsia="Calibri" w:hAnsi="Arial" w:cs="Arial"/>
          <w:i/>
          <w:iCs/>
          <w:color w:val="000000"/>
          <w:sz w:val="18"/>
          <w:szCs w:val="18"/>
          <w:bdr w:val="none" w:sz="0" w:space="0" w:color="auto"/>
          <w:lang w:val="tr-TR"/>
        </w:rPr>
        <w:t>Serge</w:t>
      </w:r>
      <w:proofErr w:type="spellEnd"/>
      <w:r w:rsidRPr="007E3B1B">
        <w:rPr>
          <w:rFonts w:ascii="Arial" w:eastAsia="Calibri" w:hAnsi="Arial" w:cs="Arial"/>
          <w:i/>
          <w:iCs/>
          <w:color w:val="000000"/>
          <w:sz w:val="18"/>
          <w:szCs w:val="18"/>
          <w:bdr w:val="none" w:sz="0" w:space="0" w:color="auto"/>
          <w:lang w:val="tr-TR"/>
        </w:rPr>
        <w:t xml:space="preserve"> </w:t>
      </w:r>
      <w:proofErr w:type="spellStart"/>
      <w:r w:rsidRPr="007E3B1B">
        <w:rPr>
          <w:rFonts w:ascii="Arial" w:eastAsia="Calibri" w:hAnsi="Arial" w:cs="Arial"/>
          <w:i/>
          <w:iCs/>
          <w:color w:val="000000"/>
          <w:sz w:val="18"/>
          <w:szCs w:val="18"/>
          <w:bdr w:val="none" w:sz="0" w:space="0" w:color="auto"/>
          <w:lang w:val="tr-TR"/>
        </w:rPr>
        <w:t>Haroche</w:t>
      </w:r>
      <w:proofErr w:type="spellEnd"/>
    </w:p>
    <w:p w14:paraId="3CD6AEB1" w14:textId="77777777" w:rsidR="00291ED9" w:rsidRPr="007E3B1B" w:rsidRDefault="00291ED9" w:rsidP="00291ED9">
      <w:pPr>
        <w:jc w:val="both"/>
        <w:rPr>
          <w:rFonts w:ascii="Arial" w:eastAsia="Calibri" w:hAnsi="Arial" w:cs="Arial"/>
          <w:i/>
          <w:iCs/>
          <w:color w:val="000000"/>
          <w:sz w:val="18"/>
          <w:szCs w:val="18"/>
          <w:bdr w:val="none" w:sz="0" w:space="0" w:color="auto"/>
          <w:lang w:val="tr-TR"/>
        </w:rPr>
      </w:pPr>
      <w:r w:rsidRPr="007E3B1B">
        <w:rPr>
          <w:rFonts w:ascii="Arial" w:eastAsia="Calibri" w:hAnsi="Arial" w:cs="Arial"/>
          <w:i/>
          <w:iCs/>
          <w:color w:val="000000"/>
          <w:sz w:val="18"/>
          <w:szCs w:val="18"/>
          <w:bdr w:val="none" w:sz="0" w:space="0" w:color="auto"/>
          <w:lang w:val="tr-TR"/>
        </w:rPr>
        <w:t xml:space="preserve">Konstantin </w:t>
      </w:r>
      <w:proofErr w:type="spellStart"/>
      <w:r w:rsidRPr="007E3B1B">
        <w:rPr>
          <w:rFonts w:ascii="Arial" w:eastAsia="Calibri" w:hAnsi="Arial" w:cs="Arial"/>
          <w:i/>
          <w:iCs/>
          <w:color w:val="000000"/>
          <w:sz w:val="18"/>
          <w:szCs w:val="18"/>
          <w:bdr w:val="none" w:sz="0" w:space="0" w:color="auto"/>
          <w:lang w:val="tr-TR"/>
        </w:rPr>
        <w:t>Novoselov</w:t>
      </w:r>
      <w:proofErr w:type="spellEnd"/>
    </w:p>
    <w:p w14:paraId="12F88EF3" w14:textId="77777777" w:rsidR="00291ED9" w:rsidRPr="007E3B1B" w:rsidRDefault="00291ED9" w:rsidP="00291ED9">
      <w:pPr>
        <w:jc w:val="both"/>
        <w:rPr>
          <w:rFonts w:ascii="Arial" w:eastAsia="Calibri" w:hAnsi="Arial" w:cs="Arial"/>
          <w:i/>
          <w:iCs/>
          <w:color w:val="000000"/>
          <w:sz w:val="18"/>
          <w:szCs w:val="18"/>
          <w:bdr w:val="none" w:sz="0" w:space="0" w:color="auto"/>
          <w:lang w:val="tr-TR"/>
        </w:rPr>
      </w:pPr>
      <w:r w:rsidRPr="007E3B1B">
        <w:rPr>
          <w:rFonts w:ascii="Arial" w:eastAsia="Calibri" w:hAnsi="Arial" w:cs="Arial"/>
          <w:i/>
          <w:iCs/>
          <w:color w:val="000000"/>
          <w:sz w:val="18"/>
          <w:szCs w:val="18"/>
          <w:bdr w:val="none" w:sz="0" w:space="0" w:color="auto"/>
          <w:lang w:val="tr-TR"/>
        </w:rPr>
        <w:t xml:space="preserve">James </w:t>
      </w:r>
      <w:proofErr w:type="spellStart"/>
      <w:r w:rsidRPr="007E3B1B">
        <w:rPr>
          <w:rFonts w:ascii="Arial" w:eastAsia="Calibri" w:hAnsi="Arial" w:cs="Arial"/>
          <w:i/>
          <w:iCs/>
          <w:color w:val="000000"/>
          <w:sz w:val="18"/>
          <w:szCs w:val="18"/>
          <w:bdr w:val="none" w:sz="0" w:space="0" w:color="auto"/>
          <w:lang w:val="tr-TR"/>
        </w:rPr>
        <w:t>Heckman</w:t>
      </w:r>
      <w:proofErr w:type="spellEnd"/>
    </w:p>
    <w:p w14:paraId="6490C12A" w14:textId="77777777" w:rsidR="00291ED9" w:rsidRPr="007E3B1B" w:rsidRDefault="00291ED9" w:rsidP="00291ED9">
      <w:pPr>
        <w:jc w:val="both"/>
        <w:rPr>
          <w:rFonts w:ascii="Arial" w:eastAsia="Calibri" w:hAnsi="Arial" w:cs="Arial"/>
          <w:i/>
          <w:iCs/>
          <w:color w:val="000000"/>
          <w:sz w:val="18"/>
          <w:szCs w:val="18"/>
          <w:bdr w:val="none" w:sz="0" w:space="0" w:color="auto"/>
          <w:lang w:val="tr-TR"/>
        </w:rPr>
      </w:pPr>
      <w:proofErr w:type="spellStart"/>
      <w:r w:rsidRPr="007E3B1B">
        <w:rPr>
          <w:rFonts w:ascii="Arial" w:eastAsia="Calibri" w:hAnsi="Arial" w:cs="Arial"/>
          <w:i/>
          <w:iCs/>
          <w:color w:val="000000"/>
          <w:sz w:val="18"/>
          <w:szCs w:val="18"/>
          <w:bdr w:val="none" w:sz="0" w:space="0" w:color="auto"/>
          <w:lang w:val="tr-TR"/>
        </w:rPr>
        <w:t>Theodor</w:t>
      </w:r>
      <w:proofErr w:type="spellEnd"/>
      <w:r w:rsidRPr="007E3B1B">
        <w:rPr>
          <w:rFonts w:ascii="Arial" w:eastAsia="Calibri" w:hAnsi="Arial" w:cs="Arial"/>
          <w:i/>
          <w:iCs/>
          <w:color w:val="000000"/>
          <w:sz w:val="18"/>
          <w:szCs w:val="18"/>
          <w:bdr w:val="none" w:sz="0" w:space="0" w:color="auto"/>
          <w:lang w:val="tr-TR"/>
        </w:rPr>
        <w:t xml:space="preserve"> </w:t>
      </w:r>
      <w:proofErr w:type="spellStart"/>
      <w:r w:rsidRPr="007E3B1B">
        <w:rPr>
          <w:rFonts w:ascii="Arial" w:eastAsia="Calibri" w:hAnsi="Arial" w:cs="Arial"/>
          <w:i/>
          <w:iCs/>
          <w:color w:val="000000"/>
          <w:sz w:val="18"/>
          <w:szCs w:val="18"/>
          <w:bdr w:val="none" w:sz="0" w:space="0" w:color="auto"/>
          <w:lang w:val="tr-TR"/>
        </w:rPr>
        <w:t>Hänsch</w:t>
      </w:r>
      <w:proofErr w:type="spellEnd"/>
    </w:p>
    <w:p w14:paraId="204F4DA3" w14:textId="77777777" w:rsidR="00291ED9" w:rsidRPr="007E3B1B" w:rsidRDefault="00291ED9" w:rsidP="00291ED9">
      <w:pPr>
        <w:jc w:val="both"/>
        <w:rPr>
          <w:rFonts w:ascii="Arial" w:eastAsia="Calibri" w:hAnsi="Arial" w:cs="Arial"/>
          <w:i/>
          <w:iCs/>
          <w:color w:val="000000"/>
          <w:sz w:val="18"/>
          <w:szCs w:val="18"/>
          <w:bdr w:val="none" w:sz="0" w:space="0" w:color="auto"/>
          <w:lang w:val="tr-TR"/>
        </w:rPr>
      </w:pPr>
      <w:r w:rsidRPr="007E3B1B">
        <w:rPr>
          <w:rFonts w:ascii="Arial" w:eastAsia="Calibri" w:hAnsi="Arial" w:cs="Arial"/>
          <w:i/>
          <w:iCs/>
          <w:color w:val="000000"/>
          <w:sz w:val="18"/>
          <w:szCs w:val="18"/>
          <w:bdr w:val="none" w:sz="0" w:space="0" w:color="auto"/>
          <w:lang w:val="tr-TR"/>
        </w:rPr>
        <w:t xml:space="preserve">Jean-Marie </w:t>
      </w:r>
      <w:proofErr w:type="spellStart"/>
      <w:r w:rsidRPr="007E3B1B">
        <w:rPr>
          <w:rFonts w:ascii="Arial" w:eastAsia="Calibri" w:hAnsi="Arial" w:cs="Arial"/>
          <w:i/>
          <w:iCs/>
          <w:color w:val="000000"/>
          <w:sz w:val="18"/>
          <w:szCs w:val="18"/>
          <w:bdr w:val="none" w:sz="0" w:space="0" w:color="auto"/>
          <w:lang w:val="tr-TR"/>
        </w:rPr>
        <w:t>Lehn</w:t>
      </w:r>
      <w:proofErr w:type="spellEnd"/>
    </w:p>
    <w:p w14:paraId="1D6236D7" w14:textId="77777777" w:rsidR="00291ED9" w:rsidRPr="007E3B1B" w:rsidRDefault="00291ED9" w:rsidP="00291ED9">
      <w:pPr>
        <w:jc w:val="both"/>
        <w:rPr>
          <w:rFonts w:ascii="Arial" w:eastAsia="Calibri" w:hAnsi="Arial" w:cs="Arial"/>
          <w:i/>
          <w:iCs/>
          <w:color w:val="000000"/>
          <w:sz w:val="18"/>
          <w:szCs w:val="18"/>
          <w:bdr w:val="none" w:sz="0" w:space="0" w:color="auto"/>
          <w:lang w:val="tr-TR"/>
        </w:rPr>
      </w:pPr>
      <w:proofErr w:type="spellStart"/>
      <w:r w:rsidRPr="007E3B1B">
        <w:rPr>
          <w:rFonts w:ascii="Arial" w:eastAsia="Calibri" w:hAnsi="Arial" w:cs="Arial"/>
          <w:i/>
          <w:iCs/>
          <w:color w:val="000000"/>
          <w:sz w:val="18"/>
          <w:szCs w:val="18"/>
          <w:bdr w:val="none" w:sz="0" w:space="0" w:color="auto"/>
          <w:lang w:val="tr-TR"/>
        </w:rPr>
        <w:t>Christoforos</w:t>
      </w:r>
      <w:proofErr w:type="spellEnd"/>
      <w:r w:rsidRPr="007E3B1B">
        <w:rPr>
          <w:rFonts w:ascii="Arial" w:eastAsia="Calibri" w:hAnsi="Arial" w:cs="Arial"/>
          <w:i/>
          <w:iCs/>
          <w:color w:val="000000"/>
          <w:sz w:val="18"/>
          <w:szCs w:val="18"/>
          <w:bdr w:val="none" w:sz="0" w:space="0" w:color="auto"/>
          <w:lang w:val="tr-TR"/>
        </w:rPr>
        <w:t xml:space="preserve"> </w:t>
      </w:r>
      <w:proofErr w:type="spellStart"/>
      <w:r w:rsidRPr="007E3B1B">
        <w:rPr>
          <w:rFonts w:ascii="Arial" w:eastAsia="Calibri" w:hAnsi="Arial" w:cs="Arial"/>
          <w:i/>
          <w:iCs/>
          <w:color w:val="000000"/>
          <w:sz w:val="18"/>
          <w:szCs w:val="18"/>
          <w:bdr w:val="none" w:sz="0" w:space="0" w:color="auto"/>
          <w:lang w:val="tr-TR"/>
        </w:rPr>
        <w:t>Pissarides</w:t>
      </w:r>
      <w:proofErr w:type="spellEnd"/>
    </w:p>
    <w:p w14:paraId="5BDE9AAA" w14:textId="77777777" w:rsidR="00291ED9" w:rsidRPr="007E3B1B" w:rsidRDefault="00291ED9" w:rsidP="00291ED9">
      <w:pPr>
        <w:jc w:val="both"/>
        <w:rPr>
          <w:rFonts w:ascii="Arial" w:eastAsia="Calibri" w:hAnsi="Arial" w:cs="Arial"/>
          <w:i/>
          <w:iCs/>
          <w:color w:val="000000"/>
          <w:sz w:val="18"/>
          <w:szCs w:val="18"/>
          <w:bdr w:val="none" w:sz="0" w:space="0" w:color="auto"/>
          <w:lang w:val="tr-TR"/>
        </w:rPr>
      </w:pPr>
      <w:proofErr w:type="spellStart"/>
      <w:r w:rsidRPr="007E3B1B">
        <w:rPr>
          <w:rFonts w:ascii="Arial" w:eastAsia="Calibri" w:hAnsi="Arial" w:cs="Arial"/>
          <w:i/>
          <w:iCs/>
          <w:color w:val="000000"/>
          <w:sz w:val="18"/>
          <w:szCs w:val="18"/>
          <w:bdr w:val="none" w:sz="0" w:space="0" w:color="auto"/>
          <w:lang w:val="tr-TR"/>
        </w:rPr>
        <w:t>Sir</w:t>
      </w:r>
      <w:proofErr w:type="spellEnd"/>
      <w:r w:rsidRPr="007E3B1B">
        <w:rPr>
          <w:rFonts w:ascii="Arial" w:eastAsia="Calibri" w:hAnsi="Arial" w:cs="Arial"/>
          <w:i/>
          <w:iCs/>
          <w:color w:val="000000"/>
          <w:sz w:val="18"/>
          <w:szCs w:val="18"/>
          <w:bdr w:val="none" w:sz="0" w:space="0" w:color="auto"/>
          <w:lang w:val="tr-TR"/>
        </w:rPr>
        <w:t xml:space="preserve"> Peter J. </w:t>
      </w:r>
      <w:proofErr w:type="spellStart"/>
      <w:r w:rsidRPr="007E3B1B">
        <w:rPr>
          <w:rFonts w:ascii="Arial" w:eastAsia="Calibri" w:hAnsi="Arial" w:cs="Arial"/>
          <w:i/>
          <w:iCs/>
          <w:color w:val="000000"/>
          <w:sz w:val="18"/>
          <w:szCs w:val="18"/>
          <w:bdr w:val="none" w:sz="0" w:space="0" w:color="auto"/>
          <w:lang w:val="tr-TR"/>
        </w:rPr>
        <w:t>Ratcliffe</w:t>
      </w:r>
      <w:proofErr w:type="spellEnd"/>
    </w:p>
    <w:p w14:paraId="05E04D51" w14:textId="77777777" w:rsidR="00291ED9" w:rsidRPr="007E3B1B" w:rsidRDefault="00291ED9" w:rsidP="00291ED9">
      <w:pPr>
        <w:jc w:val="both"/>
        <w:rPr>
          <w:rFonts w:ascii="Arial" w:eastAsia="Calibri" w:hAnsi="Arial" w:cs="Arial"/>
          <w:i/>
          <w:iCs/>
          <w:color w:val="000000"/>
          <w:sz w:val="18"/>
          <w:szCs w:val="18"/>
          <w:bdr w:val="none" w:sz="0" w:space="0" w:color="auto"/>
          <w:lang w:val="tr-TR"/>
        </w:rPr>
      </w:pPr>
      <w:proofErr w:type="spellStart"/>
      <w:r w:rsidRPr="007E3B1B">
        <w:rPr>
          <w:rFonts w:ascii="Arial" w:eastAsia="Calibri" w:hAnsi="Arial" w:cs="Arial"/>
          <w:i/>
          <w:iCs/>
          <w:color w:val="000000"/>
          <w:sz w:val="18"/>
          <w:szCs w:val="18"/>
          <w:bdr w:val="none" w:sz="0" w:space="0" w:color="auto"/>
          <w:lang w:val="tr-TR"/>
        </w:rPr>
        <w:t>Alain</w:t>
      </w:r>
      <w:proofErr w:type="spellEnd"/>
      <w:r w:rsidRPr="007E3B1B">
        <w:rPr>
          <w:rFonts w:ascii="Arial" w:eastAsia="Calibri" w:hAnsi="Arial" w:cs="Arial"/>
          <w:i/>
          <w:iCs/>
          <w:color w:val="000000"/>
          <w:sz w:val="18"/>
          <w:szCs w:val="18"/>
          <w:bdr w:val="none" w:sz="0" w:space="0" w:color="auto"/>
          <w:lang w:val="tr-TR"/>
        </w:rPr>
        <w:t xml:space="preserve"> </w:t>
      </w:r>
      <w:proofErr w:type="spellStart"/>
      <w:r w:rsidRPr="007E3B1B">
        <w:rPr>
          <w:rFonts w:ascii="Arial" w:eastAsia="Calibri" w:hAnsi="Arial" w:cs="Arial"/>
          <w:i/>
          <w:iCs/>
          <w:color w:val="000000"/>
          <w:sz w:val="18"/>
          <w:szCs w:val="18"/>
          <w:bdr w:val="none" w:sz="0" w:space="0" w:color="auto"/>
          <w:lang w:val="tr-TR"/>
        </w:rPr>
        <w:t>Aspect</w:t>
      </w:r>
      <w:proofErr w:type="spellEnd"/>
    </w:p>
    <w:p w14:paraId="1E51A18A" w14:textId="2F9EBA4D" w:rsidR="00291ED9" w:rsidRPr="007E3B1B" w:rsidRDefault="00291ED9" w:rsidP="00646AC2">
      <w:pPr>
        <w:jc w:val="both"/>
        <w:rPr>
          <w:rFonts w:ascii="Arial" w:eastAsia="Calibri" w:hAnsi="Arial" w:cs="Arial"/>
          <w:i/>
          <w:iCs/>
          <w:color w:val="000000"/>
          <w:sz w:val="18"/>
          <w:szCs w:val="18"/>
          <w:bdr w:val="none" w:sz="0" w:space="0" w:color="auto"/>
          <w:lang w:val="tr-TR"/>
        </w:rPr>
      </w:pPr>
      <w:proofErr w:type="spellStart"/>
      <w:r w:rsidRPr="007E3B1B">
        <w:rPr>
          <w:rFonts w:ascii="Arial" w:eastAsia="Calibri" w:hAnsi="Arial" w:cs="Arial"/>
          <w:i/>
          <w:iCs/>
          <w:color w:val="000000"/>
          <w:sz w:val="18"/>
          <w:szCs w:val="18"/>
          <w:bdr w:val="none" w:sz="0" w:space="0" w:color="auto"/>
          <w:lang w:val="tr-TR"/>
        </w:rPr>
        <w:t>Anton</w:t>
      </w:r>
      <w:proofErr w:type="spellEnd"/>
      <w:r w:rsidRPr="007E3B1B">
        <w:rPr>
          <w:rFonts w:ascii="Arial" w:eastAsia="Calibri" w:hAnsi="Arial" w:cs="Arial"/>
          <w:i/>
          <w:iCs/>
          <w:color w:val="000000"/>
          <w:sz w:val="18"/>
          <w:szCs w:val="18"/>
          <w:bdr w:val="none" w:sz="0" w:space="0" w:color="auto"/>
          <w:lang w:val="tr-TR"/>
        </w:rPr>
        <w:t xml:space="preserve"> </w:t>
      </w:r>
      <w:proofErr w:type="spellStart"/>
      <w:r w:rsidRPr="007E3B1B">
        <w:rPr>
          <w:rFonts w:ascii="Arial" w:eastAsia="Calibri" w:hAnsi="Arial" w:cs="Arial"/>
          <w:i/>
          <w:iCs/>
          <w:color w:val="000000"/>
          <w:sz w:val="18"/>
          <w:szCs w:val="18"/>
          <w:bdr w:val="none" w:sz="0" w:space="0" w:color="auto"/>
          <w:lang w:val="tr-TR"/>
        </w:rPr>
        <w:t>Zeilinger</w:t>
      </w:r>
      <w:proofErr w:type="spellEnd"/>
    </w:p>
    <w:sectPr w:rsidR="00291ED9" w:rsidRPr="007E3B1B">
      <w:headerReference w:type="default" r:id="rId12"/>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FED9" w14:textId="77777777" w:rsidR="008C00B8" w:rsidRDefault="008C00B8">
      <w:r>
        <w:separator/>
      </w:r>
    </w:p>
  </w:endnote>
  <w:endnote w:type="continuationSeparator" w:id="0">
    <w:p w14:paraId="2D51DF50" w14:textId="77777777" w:rsidR="008C00B8" w:rsidRDefault="008C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auto"/>
    <w:pitch w:val="variable"/>
    <w:sig w:usb0="E50002FF" w:usb1="500079DB" w:usb2="00000010" w:usb3="00000000" w:csb0="00000001" w:csb1="00000000"/>
  </w:font>
  <w:font w:name="Adobe Garamond Pro Bold">
    <w:altName w:val="Garamond"/>
    <w:panose1 w:val="00000000000000000000"/>
    <w:charset w:val="A2"/>
    <w:family w:val="roman"/>
    <w:notTrueType/>
    <w:pitch w:val="default"/>
    <w:sig w:usb0="00000005" w:usb1="00000000" w:usb2="00000000" w:usb3="00000000" w:csb0="00000010" w:csb1="00000000"/>
  </w:font>
  <w:font w:name="Adobe Garamond Pro">
    <w:altName w:val="Garamond"/>
    <w:panose1 w:val="00000000000000000000"/>
    <w:charset w:val="A2"/>
    <w:family w:val="roman"/>
    <w:notTrueType/>
    <w:pitch w:val="default"/>
    <w:sig w:usb0="00000005" w:usb1="00000000" w:usb2="00000000" w:usb3="00000000" w:csb0="0000001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079F" w14:textId="77777777" w:rsidR="008C00B8" w:rsidRDefault="008C00B8">
      <w:r>
        <w:separator/>
      </w:r>
    </w:p>
  </w:footnote>
  <w:footnote w:type="continuationSeparator" w:id="0">
    <w:p w14:paraId="128EC14E" w14:textId="77777777" w:rsidR="008C00B8" w:rsidRDefault="008C0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774" w14:textId="1C4ABA06" w:rsidR="00306489" w:rsidRDefault="0079121B">
    <w:pPr>
      <w:pStyle w:val="stBilgiveAltBilgi"/>
    </w:pPr>
    <w:r>
      <w:rPr>
        <w:noProof/>
        <w:lang w:eastAsia="tr-TR"/>
      </w:rPr>
      <w:drawing>
        <wp:anchor distT="0" distB="0" distL="114300" distR="114300" simplePos="0" relativeHeight="251659264" behindDoc="0" locked="0" layoutInCell="1" allowOverlap="1" wp14:anchorId="79CF4833" wp14:editId="2011CC6F">
          <wp:simplePos x="0" y="0"/>
          <wp:positionH relativeFrom="column">
            <wp:posOffset>0</wp:posOffset>
          </wp:positionH>
          <wp:positionV relativeFrom="paragraph">
            <wp:posOffset>174625</wp:posOffset>
          </wp:positionV>
          <wp:extent cx="2054225" cy="438785"/>
          <wp:effectExtent l="0" t="0" r="317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788"/>
    <w:multiLevelType w:val="hybridMultilevel"/>
    <w:tmpl w:val="F22640E2"/>
    <w:lvl w:ilvl="0" w:tplc="9D56787E">
      <w:start w:val="1964"/>
      <w:numFmt w:val="decimal"/>
      <w:lvlText w:val="%1"/>
      <w:lvlJc w:val="left"/>
      <w:pPr>
        <w:ind w:left="888" w:hanging="52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B54917"/>
    <w:multiLevelType w:val="hybridMultilevel"/>
    <w:tmpl w:val="5FF6CCA4"/>
    <w:lvl w:ilvl="0" w:tplc="D59ECD44">
      <w:start w:val="1964"/>
      <w:numFmt w:val="decimal"/>
      <w:lvlText w:val="%1"/>
      <w:lvlJc w:val="left"/>
      <w:pPr>
        <w:ind w:left="888" w:hanging="52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616F7C"/>
    <w:multiLevelType w:val="hybridMultilevel"/>
    <w:tmpl w:val="89F05906"/>
    <w:styleLink w:val="Bullets"/>
    <w:lvl w:ilvl="0" w:tplc="B1F4529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67A932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D60574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CDC903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C2C6AC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67243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300E9F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D1AA106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D008F9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B10181C"/>
    <w:multiLevelType w:val="hybridMultilevel"/>
    <w:tmpl w:val="89F05906"/>
    <w:numStyleLink w:val="Bullets"/>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489"/>
    <w:rsid w:val="00000C1A"/>
    <w:rsid w:val="0001572C"/>
    <w:rsid w:val="00020F28"/>
    <w:rsid w:val="00023D0E"/>
    <w:rsid w:val="00023F66"/>
    <w:rsid w:val="00024016"/>
    <w:rsid w:val="00040D5C"/>
    <w:rsid w:val="0005670E"/>
    <w:rsid w:val="00057321"/>
    <w:rsid w:val="00073670"/>
    <w:rsid w:val="00076893"/>
    <w:rsid w:val="0008196D"/>
    <w:rsid w:val="00090421"/>
    <w:rsid w:val="00090453"/>
    <w:rsid w:val="00095EFC"/>
    <w:rsid w:val="00096C64"/>
    <w:rsid w:val="000A2681"/>
    <w:rsid w:val="000A3873"/>
    <w:rsid w:val="000A63FB"/>
    <w:rsid w:val="000B1DFB"/>
    <w:rsid w:val="000C0B6D"/>
    <w:rsid w:val="000C0B9E"/>
    <w:rsid w:val="000D236A"/>
    <w:rsid w:val="000D5998"/>
    <w:rsid w:val="000E626A"/>
    <w:rsid w:val="000F2BB3"/>
    <w:rsid w:val="000F5048"/>
    <w:rsid w:val="000F78A2"/>
    <w:rsid w:val="001023DC"/>
    <w:rsid w:val="00111E7A"/>
    <w:rsid w:val="001201BE"/>
    <w:rsid w:val="00122FB0"/>
    <w:rsid w:val="00126694"/>
    <w:rsid w:val="00130A35"/>
    <w:rsid w:val="001425CF"/>
    <w:rsid w:val="0015035D"/>
    <w:rsid w:val="001723A4"/>
    <w:rsid w:val="00197149"/>
    <w:rsid w:val="001B145C"/>
    <w:rsid w:val="001C27A4"/>
    <w:rsid w:val="001C7508"/>
    <w:rsid w:val="001E21DB"/>
    <w:rsid w:val="001E3DFF"/>
    <w:rsid w:val="001F6178"/>
    <w:rsid w:val="00217062"/>
    <w:rsid w:val="00226333"/>
    <w:rsid w:val="00232628"/>
    <w:rsid w:val="00232A67"/>
    <w:rsid w:val="00237BC0"/>
    <w:rsid w:val="00245C87"/>
    <w:rsid w:val="0024638A"/>
    <w:rsid w:val="00246478"/>
    <w:rsid w:val="0025122F"/>
    <w:rsid w:val="00251604"/>
    <w:rsid w:val="00253D89"/>
    <w:rsid w:val="002634AA"/>
    <w:rsid w:val="0028368C"/>
    <w:rsid w:val="00291ED9"/>
    <w:rsid w:val="00292625"/>
    <w:rsid w:val="00293837"/>
    <w:rsid w:val="00295DB1"/>
    <w:rsid w:val="002A0C64"/>
    <w:rsid w:val="002A3A50"/>
    <w:rsid w:val="002A6101"/>
    <w:rsid w:val="002B0DE8"/>
    <w:rsid w:val="002B5238"/>
    <w:rsid w:val="002C7EC0"/>
    <w:rsid w:val="002D0F22"/>
    <w:rsid w:val="002D5CC1"/>
    <w:rsid w:val="002D7BDA"/>
    <w:rsid w:val="002F1009"/>
    <w:rsid w:val="002F4514"/>
    <w:rsid w:val="00306489"/>
    <w:rsid w:val="003240F5"/>
    <w:rsid w:val="00334EAB"/>
    <w:rsid w:val="003411CC"/>
    <w:rsid w:val="00344275"/>
    <w:rsid w:val="00347FA3"/>
    <w:rsid w:val="0035511E"/>
    <w:rsid w:val="00370552"/>
    <w:rsid w:val="003736EA"/>
    <w:rsid w:val="00374F15"/>
    <w:rsid w:val="003871DA"/>
    <w:rsid w:val="003B0B2B"/>
    <w:rsid w:val="003B172E"/>
    <w:rsid w:val="003C3EC4"/>
    <w:rsid w:val="003D142A"/>
    <w:rsid w:val="003D7B91"/>
    <w:rsid w:val="003F0E0B"/>
    <w:rsid w:val="003F2205"/>
    <w:rsid w:val="003F6E21"/>
    <w:rsid w:val="003F6ED7"/>
    <w:rsid w:val="0040528D"/>
    <w:rsid w:val="00406AF3"/>
    <w:rsid w:val="004102A1"/>
    <w:rsid w:val="004125B5"/>
    <w:rsid w:val="00415385"/>
    <w:rsid w:val="004267B0"/>
    <w:rsid w:val="00436C84"/>
    <w:rsid w:val="00440D3F"/>
    <w:rsid w:val="004414D2"/>
    <w:rsid w:val="00447364"/>
    <w:rsid w:val="00461E0A"/>
    <w:rsid w:val="00466D36"/>
    <w:rsid w:val="00481651"/>
    <w:rsid w:val="00486CF7"/>
    <w:rsid w:val="0049177A"/>
    <w:rsid w:val="004A0E15"/>
    <w:rsid w:val="004A1100"/>
    <w:rsid w:val="004A1952"/>
    <w:rsid w:val="004B18EB"/>
    <w:rsid w:val="004B2A45"/>
    <w:rsid w:val="004D7C5C"/>
    <w:rsid w:val="004F1283"/>
    <w:rsid w:val="00501C29"/>
    <w:rsid w:val="00504CE1"/>
    <w:rsid w:val="00506EB7"/>
    <w:rsid w:val="00516B7C"/>
    <w:rsid w:val="00534EE2"/>
    <w:rsid w:val="005456CC"/>
    <w:rsid w:val="00546154"/>
    <w:rsid w:val="00550843"/>
    <w:rsid w:val="00560EAA"/>
    <w:rsid w:val="00562288"/>
    <w:rsid w:val="005814DF"/>
    <w:rsid w:val="00582F19"/>
    <w:rsid w:val="00584055"/>
    <w:rsid w:val="005864D9"/>
    <w:rsid w:val="0059394F"/>
    <w:rsid w:val="005975B7"/>
    <w:rsid w:val="005A09DA"/>
    <w:rsid w:val="005A7AB9"/>
    <w:rsid w:val="005C2370"/>
    <w:rsid w:val="005C3BB1"/>
    <w:rsid w:val="005C4FB7"/>
    <w:rsid w:val="005D3671"/>
    <w:rsid w:val="005F6396"/>
    <w:rsid w:val="005F7DE4"/>
    <w:rsid w:val="005F7E2A"/>
    <w:rsid w:val="00604802"/>
    <w:rsid w:val="006048BF"/>
    <w:rsid w:val="00621A4A"/>
    <w:rsid w:val="00621C48"/>
    <w:rsid w:val="0063061E"/>
    <w:rsid w:val="006313A6"/>
    <w:rsid w:val="00644CB4"/>
    <w:rsid w:val="00646AC2"/>
    <w:rsid w:val="0065071F"/>
    <w:rsid w:val="00650BB8"/>
    <w:rsid w:val="00656A34"/>
    <w:rsid w:val="0066437D"/>
    <w:rsid w:val="00664B1C"/>
    <w:rsid w:val="006656AA"/>
    <w:rsid w:val="00687148"/>
    <w:rsid w:val="00687B4D"/>
    <w:rsid w:val="006932B8"/>
    <w:rsid w:val="00694678"/>
    <w:rsid w:val="006966B0"/>
    <w:rsid w:val="006B221A"/>
    <w:rsid w:val="006C04C3"/>
    <w:rsid w:val="006C56EC"/>
    <w:rsid w:val="006D415C"/>
    <w:rsid w:val="006E1470"/>
    <w:rsid w:val="006E158B"/>
    <w:rsid w:val="00700C36"/>
    <w:rsid w:val="00700DE1"/>
    <w:rsid w:val="00701C50"/>
    <w:rsid w:val="00705D1F"/>
    <w:rsid w:val="007109B7"/>
    <w:rsid w:val="00734CA1"/>
    <w:rsid w:val="00737EC0"/>
    <w:rsid w:val="00740E15"/>
    <w:rsid w:val="007424A4"/>
    <w:rsid w:val="007560CB"/>
    <w:rsid w:val="00757CF9"/>
    <w:rsid w:val="00760405"/>
    <w:rsid w:val="00760D6C"/>
    <w:rsid w:val="00765C74"/>
    <w:rsid w:val="007664F6"/>
    <w:rsid w:val="007674CC"/>
    <w:rsid w:val="0079121B"/>
    <w:rsid w:val="007934DC"/>
    <w:rsid w:val="007961E2"/>
    <w:rsid w:val="0079689B"/>
    <w:rsid w:val="007A29C3"/>
    <w:rsid w:val="007A3CD6"/>
    <w:rsid w:val="007B1BDE"/>
    <w:rsid w:val="007B2A8F"/>
    <w:rsid w:val="007C3BDB"/>
    <w:rsid w:val="007C568D"/>
    <w:rsid w:val="007C7E5A"/>
    <w:rsid w:val="007D2B7E"/>
    <w:rsid w:val="007D484C"/>
    <w:rsid w:val="007D6ADD"/>
    <w:rsid w:val="007E2300"/>
    <w:rsid w:val="007E24B9"/>
    <w:rsid w:val="007E28C7"/>
    <w:rsid w:val="007E3B1B"/>
    <w:rsid w:val="007F0B03"/>
    <w:rsid w:val="007F4A95"/>
    <w:rsid w:val="007F5D48"/>
    <w:rsid w:val="00805E19"/>
    <w:rsid w:val="008068AB"/>
    <w:rsid w:val="008069DD"/>
    <w:rsid w:val="00825CAF"/>
    <w:rsid w:val="00846951"/>
    <w:rsid w:val="00851D24"/>
    <w:rsid w:val="008537AA"/>
    <w:rsid w:val="00861D83"/>
    <w:rsid w:val="00861D98"/>
    <w:rsid w:val="00865AFF"/>
    <w:rsid w:val="00871BB7"/>
    <w:rsid w:val="0088771C"/>
    <w:rsid w:val="0089100C"/>
    <w:rsid w:val="00894109"/>
    <w:rsid w:val="008A1D14"/>
    <w:rsid w:val="008B4D99"/>
    <w:rsid w:val="008B762E"/>
    <w:rsid w:val="008C00B8"/>
    <w:rsid w:val="008D09BE"/>
    <w:rsid w:val="008D0C33"/>
    <w:rsid w:val="008D1AC5"/>
    <w:rsid w:val="008D4167"/>
    <w:rsid w:val="008E4108"/>
    <w:rsid w:val="008E7919"/>
    <w:rsid w:val="008F2D03"/>
    <w:rsid w:val="00914D58"/>
    <w:rsid w:val="009365F5"/>
    <w:rsid w:val="009375C2"/>
    <w:rsid w:val="00946D3B"/>
    <w:rsid w:val="009475AF"/>
    <w:rsid w:val="00947E34"/>
    <w:rsid w:val="009533BA"/>
    <w:rsid w:val="00953B6D"/>
    <w:rsid w:val="0095737E"/>
    <w:rsid w:val="00963C56"/>
    <w:rsid w:val="00965944"/>
    <w:rsid w:val="00972D79"/>
    <w:rsid w:val="0097614B"/>
    <w:rsid w:val="00981356"/>
    <w:rsid w:val="00982E73"/>
    <w:rsid w:val="009853F9"/>
    <w:rsid w:val="009854A5"/>
    <w:rsid w:val="00990539"/>
    <w:rsid w:val="00992EE7"/>
    <w:rsid w:val="009A7B11"/>
    <w:rsid w:val="009B3E42"/>
    <w:rsid w:val="009B75FA"/>
    <w:rsid w:val="009C0D42"/>
    <w:rsid w:val="009C111F"/>
    <w:rsid w:val="009C3FDE"/>
    <w:rsid w:val="009F36DB"/>
    <w:rsid w:val="009F537D"/>
    <w:rsid w:val="00A0314A"/>
    <w:rsid w:val="00A14E7B"/>
    <w:rsid w:val="00A21215"/>
    <w:rsid w:val="00A22588"/>
    <w:rsid w:val="00A37F6D"/>
    <w:rsid w:val="00A413E8"/>
    <w:rsid w:val="00A5051F"/>
    <w:rsid w:val="00A66648"/>
    <w:rsid w:val="00A7424E"/>
    <w:rsid w:val="00A77090"/>
    <w:rsid w:val="00A82478"/>
    <w:rsid w:val="00A9037D"/>
    <w:rsid w:val="00A92258"/>
    <w:rsid w:val="00A94CB3"/>
    <w:rsid w:val="00AA0A3F"/>
    <w:rsid w:val="00AB1DFC"/>
    <w:rsid w:val="00AB2BDB"/>
    <w:rsid w:val="00AB4293"/>
    <w:rsid w:val="00AB4C5D"/>
    <w:rsid w:val="00AB5AF9"/>
    <w:rsid w:val="00AC0F0A"/>
    <w:rsid w:val="00AC2286"/>
    <w:rsid w:val="00AC492E"/>
    <w:rsid w:val="00AD64CB"/>
    <w:rsid w:val="00AE7CA9"/>
    <w:rsid w:val="00AF6527"/>
    <w:rsid w:val="00B00EC9"/>
    <w:rsid w:val="00B01BBE"/>
    <w:rsid w:val="00B13C46"/>
    <w:rsid w:val="00B14F0A"/>
    <w:rsid w:val="00B37F0C"/>
    <w:rsid w:val="00B46DF8"/>
    <w:rsid w:val="00B5072E"/>
    <w:rsid w:val="00B54904"/>
    <w:rsid w:val="00B75B83"/>
    <w:rsid w:val="00BC3455"/>
    <w:rsid w:val="00BF69F4"/>
    <w:rsid w:val="00C11CCE"/>
    <w:rsid w:val="00C1768B"/>
    <w:rsid w:val="00C2336E"/>
    <w:rsid w:val="00C270CE"/>
    <w:rsid w:val="00C30C08"/>
    <w:rsid w:val="00C37E18"/>
    <w:rsid w:val="00C45A9C"/>
    <w:rsid w:val="00C51F0B"/>
    <w:rsid w:val="00C6002F"/>
    <w:rsid w:val="00C610A9"/>
    <w:rsid w:val="00C6734D"/>
    <w:rsid w:val="00C74A07"/>
    <w:rsid w:val="00C82C90"/>
    <w:rsid w:val="00C844EB"/>
    <w:rsid w:val="00CA00E1"/>
    <w:rsid w:val="00CA21AD"/>
    <w:rsid w:val="00CB7C27"/>
    <w:rsid w:val="00CD0F74"/>
    <w:rsid w:val="00CD4EA8"/>
    <w:rsid w:val="00CF547E"/>
    <w:rsid w:val="00D13202"/>
    <w:rsid w:val="00D21D67"/>
    <w:rsid w:val="00D41724"/>
    <w:rsid w:val="00D4294D"/>
    <w:rsid w:val="00D46782"/>
    <w:rsid w:val="00D65C94"/>
    <w:rsid w:val="00D73496"/>
    <w:rsid w:val="00D769AD"/>
    <w:rsid w:val="00D76F6D"/>
    <w:rsid w:val="00D80890"/>
    <w:rsid w:val="00D83827"/>
    <w:rsid w:val="00D85111"/>
    <w:rsid w:val="00DA5C3B"/>
    <w:rsid w:val="00DA777F"/>
    <w:rsid w:val="00DB0252"/>
    <w:rsid w:val="00DB2136"/>
    <w:rsid w:val="00DB3A11"/>
    <w:rsid w:val="00DB73A4"/>
    <w:rsid w:val="00DD45F8"/>
    <w:rsid w:val="00DD5DCA"/>
    <w:rsid w:val="00DD6868"/>
    <w:rsid w:val="00DE10B5"/>
    <w:rsid w:val="00DE67B5"/>
    <w:rsid w:val="00DE6F53"/>
    <w:rsid w:val="00DF6134"/>
    <w:rsid w:val="00E01DD4"/>
    <w:rsid w:val="00E021DD"/>
    <w:rsid w:val="00E20666"/>
    <w:rsid w:val="00E26B22"/>
    <w:rsid w:val="00E30551"/>
    <w:rsid w:val="00E308AD"/>
    <w:rsid w:val="00E40D3C"/>
    <w:rsid w:val="00E77A51"/>
    <w:rsid w:val="00E81DA8"/>
    <w:rsid w:val="00E87F94"/>
    <w:rsid w:val="00E90DB7"/>
    <w:rsid w:val="00E93B0B"/>
    <w:rsid w:val="00E945C4"/>
    <w:rsid w:val="00E95EFB"/>
    <w:rsid w:val="00EA2A11"/>
    <w:rsid w:val="00EB789B"/>
    <w:rsid w:val="00EC5CEF"/>
    <w:rsid w:val="00EE44E1"/>
    <w:rsid w:val="00EE7467"/>
    <w:rsid w:val="00EE74AF"/>
    <w:rsid w:val="00EE7AD0"/>
    <w:rsid w:val="00EF260E"/>
    <w:rsid w:val="00F2466B"/>
    <w:rsid w:val="00F25FC6"/>
    <w:rsid w:val="00F269BC"/>
    <w:rsid w:val="00F361DA"/>
    <w:rsid w:val="00F70030"/>
    <w:rsid w:val="00F71C1D"/>
    <w:rsid w:val="00FD49DB"/>
    <w:rsid w:val="00FD51E1"/>
    <w:rsid w:val="00FE53CD"/>
    <w:rsid w:val="00FE5700"/>
    <w:rsid w:val="00FE6BC1"/>
    <w:rsid w:val="00FE724E"/>
    <w:rsid w:val="00FF2FAC"/>
    <w:rsid w:val="00FF5467"/>
    <w:rsid w:val="00FF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FD24"/>
  <w15:docId w15:val="{6388AE70-1DDA-49AF-A03F-DC84A936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A">
    <w:name w:val="Gövde A"/>
    <w:rPr>
      <w:rFonts w:cs="Arial Unicode MS"/>
      <w:color w:val="000000"/>
      <w:sz w:val="24"/>
      <w:szCs w:val="24"/>
      <w:u w:color="000000"/>
      <w14:textOutline w14:w="12700" w14:cap="flat" w14:cmpd="sng" w14:algn="ctr">
        <w14:noFill/>
        <w14:prstDash w14:val="solid"/>
        <w14:miter w14:lim="400000"/>
      </w14:textOutline>
    </w:rPr>
  </w:style>
  <w:style w:type="paragraph" w:customStyle="1" w:styleId="GvdeB">
    <w:name w:val="Gövde B"/>
    <w:rPr>
      <w:rFonts w:cs="Arial Unicode MS"/>
      <w:color w:val="000000"/>
      <w:sz w:val="24"/>
      <w:szCs w:val="24"/>
      <w:u w:color="000000"/>
      <w14:textOutline w14:w="12700" w14:cap="flat" w14:cmpd="sng" w14:algn="ctr">
        <w14:noFill/>
        <w14:prstDash w14:val="solid"/>
        <w14:miter w14:lim="400000"/>
      </w14:textOutline>
    </w:rPr>
  </w:style>
  <w:style w:type="paragraph" w:customStyle="1" w:styleId="GvdeD">
    <w:name w:val="Gövde D"/>
    <w:rPr>
      <w:rFonts w:cs="Arial Unicode MS"/>
      <w:color w:val="000000"/>
      <w:sz w:val="24"/>
      <w:szCs w:val="24"/>
      <w:u w:color="000000"/>
      <w14:textOutline w14:w="12700" w14:cap="flat" w14:cmpd="sng" w14:algn="ctr">
        <w14:noFill/>
        <w14:prstDash w14:val="solid"/>
        <w14:miter w14:lim="400000"/>
      </w14:textOutline>
    </w:rPr>
  </w:style>
  <w:style w:type="paragraph" w:customStyle="1" w:styleId="Saptanm">
    <w:name w:val="Saptanmış"/>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Gvde">
    <w:name w:val="Gövde"/>
    <w:rPr>
      <w:rFonts w:eastAsia="Times New Roman"/>
      <w:color w:val="000000"/>
      <w:sz w:val="24"/>
      <w:szCs w:val="24"/>
      <w:u w:color="000000"/>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b/>
      <w:bCs/>
      <w:outline w:val="0"/>
      <w:color w:val="FCF9F7"/>
      <w:sz w:val="20"/>
      <w:szCs w:val="20"/>
      <w:u w:color="FCF9F7"/>
      <w:shd w:val="clear" w:color="auto" w:fill="6D2E8D"/>
    </w:rPr>
  </w:style>
  <w:style w:type="character" w:customStyle="1" w:styleId="Hyperlink1">
    <w:name w:val="Hyperlink.1"/>
    <w:basedOn w:val="Yok"/>
    <w:rPr>
      <w:b/>
      <w:bCs/>
      <w:outline w:val="0"/>
      <w:color w:val="FCF9F7"/>
      <w:sz w:val="20"/>
      <w:szCs w:val="20"/>
      <w:u w:val="single" w:color="FCF9F7"/>
      <w:shd w:val="clear" w:color="auto" w:fill="F2A233"/>
      <w:lang w:val="en-US"/>
    </w:rPr>
  </w:style>
  <w:style w:type="character" w:customStyle="1" w:styleId="Hyperlink2">
    <w:name w:val="Hyperlink.2"/>
    <w:basedOn w:val="Yok"/>
    <w:rPr>
      <w:b/>
      <w:bCs/>
      <w:outline w:val="0"/>
      <w:color w:val="FCF9F7"/>
      <w:sz w:val="20"/>
      <w:szCs w:val="20"/>
      <w:u w:val="single" w:color="FCF9F7"/>
      <w:shd w:val="clear" w:color="auto" w:fill="F2A233"/>
      <w:lang w:val="de-DE"/>
    </w:rPr>
  </w:style>
  <w:style w:type="character" w:customStyle="1" w:styleId="Hyperlink3">
    <w:name w:val="Hyperlink.3"/>
    <w:basedOn w:val="Yok"/>
    <w:rPr>
      <w:b/>
      <w:bCs/>
      <w:outline w:val="0"/>
      <w:color w:val="FCF9F7"/>
      <w:sz w:val="20"/>
      <w:szCs w:val="20"/>
      <w:u w:val="single" w:color="FCF9F7"/>
      <w:shd w:val="clear" w:color="auto" w:fill="1A78DA"/>
    </w:rPr>
  </w:style>
  <w:style w:type="character" w:styleId="zmlenmeyenBahsetme">
    <w:name w:val="Unresolved Mention"/>
    <w:basedOn w:val="VarsaylanParagrafYazTipi"/>
    <w:uiPriority w:val="99"/>
    <w:semiHidden/>
    <w:unhideWhenUsed/>
    <w:rsid w:val="003D7B91"/>
    <w:rPr>
      <w:color w:val="605E5C"/>
      <w:shd w:val="clear" w:color="auto" w:fill="E1DFDD"/>
    </w:rPr>
  </w:style>
  <w:style w:type="paragraph" w:styleId="stBilgi">
    <w:name w:val="header"/>
    <w:basedOn w:val="Normal"/>
    <w:link w:val="stBilgiChar"/>
    <w:uiPriority w:val="99"/>
    <w:unhideWhenUsed/>
    <w:rsid w:val="0079121B"/>
    <w:pPr>
      <w:tabs>
        <w:tab w:val="center" w:pos="4536"/>
        <w:tab w:val="right" w:pos="9072"/>
      </w:tabs>
    </w:pPr>
  </w:style>
  <w:style w:type="character" w:customStyle="1" w:styleId="stBilgiChar">
    <w:name w:val="Üst Bilgi Char"/>
    <w:basedOn w:val="VarsaylanParagrafYazTipi"/>
    <w:link w:val="stBilgi"/>
    <w:uiPriority w:val="99"/>
    <w:rsid w:val="0079121B"/>
    <w:rPr>
      <w:sz w:val="24"/>
      <w:szCs w:val="24"/>
    </w:rPr>
  </w:style>
  <w:style w:type="paragraph" w:styleId="AltBilgi">
    <w:name w:val="footer"/>
    <w:basedOn w:val="Normal"/>
    <w:link w:val="AltBilgiChar"/>
    <w:uiPriority w:val="99"/>
    <w:unhideWhenUsed/>
    <w:rsid w:val="0079121B"/>
    <w:pPr>
      <w:tabs>
        <w:tab w:val="center" w:pos="4536"/>
        <w:tab w:val="right" w:pos="9072"/>
      </w:tabs>
    </w:pPr>
  </w:style>
  <w:style w:type="character" w:customStyle="1" w:styleId="AltBilgiChar">
    <w:name w:val="Alt Bilgi Char"/>
    <w:basedOn w:val="VarsaylanParagrafYazTipi"/>
    <w:link w:val="AltBilgi"/>
    <w:uiPriority w:val="99"/>
    <w:rsid w:val="0079121B"/>
    <w:rPr>
      <w:sz w:val="24"/>
      <w:szCs w:val="24"/>
    </w:rPr>
  </w:style>
  <w:style w:type="paragraph" w:styleId="Dzeltme">
    <w:name w:val="Revision"/>
    <w:hidden/>
    <w:uiPriority w:val="99"/>
    <w:semiHidden/>
    <w:rsid w:val="00E81DA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zlenenKpr">
    <w:name w:val="FollowedHyperlink"/>
    <w:basedOn w:val="VarsaylanParagrafYazTipi"/>
    <w:uiPriority w:val="99"/>
    <w:semiHidden/>
    <w:unhideWhenUsed/>
    <w:rsid w:val="000F5048"/>
    <w:rPr>
      <w:color w:val="FF00FF" w:themeColor="followedHyperlink"/>
      <w:u w:val="single"/>
    </w:rPr>
  </w:style>
  <w:style w:type="paragraph" w:customStyle="1" w:styleId="Pa3">
    <w:name w:val="Pa3"/>
    <w:basedOn w:val="Normal"/>
    <w:next w:val="Normal"/>
    <w:uiPriority w:val="99"/>
    <w:rsid w:val="005C3B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Adobe Garamond Pro Bold" w:eastAsiaTheme="minorHAnsi" w:hAnsi="Adobe Garamond Pro Bold" w:cstheme="minorBidi"/>
      <w:bdr w:val="none" w:sz="0" w:space="0" w:color="auto"/>
      <w:lang w:val="tr-TR"/>
      <w14:ligatures w14:val="standardContextual"/>
    </w:rPr>
  </w:style>
  <w:style w:type="character" w:customStyle="1" w:styleId="A1">
    <w:name w:val="A1"/>
    <w:uiPriority w:val="99"/>
    <w:rsid w:val="005C3BB1"/>
    <w:rPr>
      <w:rFonts w:cs="Adobe Garamond Pro Bold"/>
      <w:b/>
      <w:bCs/>
      <w:color w:val="221E1F"/>
    </w:rPr>
  </w:style>
  <w:style w:type="character" w:customStyle="1" w:styleId="A0">
    <w:name w:val="A0"/>
    <w:uiPriority w:val="99"/>
    <w:rsid w:val="005C3BB1"/>
    <w:rPr>
      <w:rFonts w:ascii="Adobe Garamond Pro" w:hAnsi="Adobe Garamond Pro" w:cs="Adobe Garamond Pro"/>
      <w:color w:val="221E1F"/>
      <w:sz w:val="20"/>
      <w:szCs w:val="20"/>
    </w:rPr>
  </w:style>
  <w:style w:type="paragraph" w:styleId="NormalWeb">
    <w:name w:val="Normal (Web)"/>
    <w:basedOn w:val="Normal"/>
    <w:uiPriority w:val="99"/>
    <w:unhideWhenUsed/>
    <w:rsid w:val="00DD68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tr-TR" w:eastAsia="tr-TR"/>
    </w:rPr>
  </w:style>
  <w:style w:type="character" w:styleId="Vurgu">
    <w:name w:val="Emphasis"/>
    <w:basedOn w:val="VarsaylanParagrafYazTipi"/>
    <w:uiPriority w:val="20"/>
    <w:qFormat/>
    <w:rsid w:val="00440D3F"/>
    <w:rPr>
      <w:i/>
      <w:iCs/>
    </w:rPr>
  </w:style>
  <w:style w:type="numbering" w:customStyle="1" w:styleId="Bullets">
    <w:name w:val="Bullets"/>
    <w:rsid w:val="00AA0A3F"/>
    <w:pPr>
      <w:numPr>
        <w:numId w:val="1"/>
      </w:numPr>
    </w:pPr>
  </w:style>
  <w:style w:type="paragraph" w:styleId="ListeParagraf">
    <w:name w:val="List Paragraph"/>
    <w:basedOn w:val="Normal"/>
    <w:uiPriority w:val="34"/>
    <w:qFormat/>
    <w:rsid w:val="00AA0A3F"/>
    <w:pPr>
      <w:ind w:left="720"/>
      <w:contextualSpacing/>
    </w:pPr>
  </w:style>
  <w:style w:type="character" w:styleId="AklamaBavurusu">
    <w:name w:val="annotation reference"/>
    <w:basedOn w:val="VarsaylanParagrafYazTipi"/>
    <w:uiPriority w:val="99"/>
    <w:semiHidden/>
    <w:unhideWhenUsed/>
    <w:rsid w:val="008068AB"/>
    <w:rPr>
      <w:sz w:val="16"/>
      <w:szCs w:val="16"/>
    </w:rPr>
  </w:style>
  <w:style w:type="paragraph" w:styleId="AklamaMetni">
    <w:name w:val="annotation text"/>
    <w:basedOn w:val="Normal"/>
    <w:link w:val="AklamaMetniChar"/>
    <w:uiPriority w:val="99"/>
    <w:unhideWhenUsed/>
    <w:rsid w:val="008068AB"/>
    <w:rPr>
      <w:sz w:val="20"/>
      <w:szCs w:val="20"/>
    </w:rPr>
  </w:style>
  <w:style w:type="character" w:customStyle="1" w:styleId="AklamaMetniChar">
    <w:name w:val="Açıklama Metni Char"/>
    <w:basedOn w:val="VarsaylanParagrafYazTipi"/>
    <w:link w:val="AklamaMetni"/>
    <w:uiPriority w:val="99"/>
    <w:rsid w:val="008068AB"/>
  </w:style>
  <w:style w:type="paragraph" w:styleId="AklamaKonusu">
    <w:name w:val="annotation subject"/>
    <w:basedOn w:val="AklamaMetni"/>
    <w:next w:val="AklamaMetni"/>
    <w:link w:val="AklamaKonusuChar"/>
    <w:uiPriority w:val="99"/>
    <w:semiHidden/>
    <w:unhideWhenUsed/>
    <w:rsid w:val="008068AB"/>
    <w:rPr>
      <w:b/>
      <w:bCs/>
    </w:rPr>
  </w:style>
  <w:style w:type="character" w:customStyle="1" w:styleId="AklamaKonusuChar">
    <w:name w:val="Açıklama Konusu Char"/>
    <w:basedOn w:val="AklamaMetniChar"/>
    <w:link w:val="AklamaKonusu"/>
    <w:uiPriority w:val="99"/>
    <w:semiHidden/>
    <w:rsid w:val="00806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6370">
      <w:bodyDiv w:val="1"/>
      <w:marLeft w:val="0"/>
      <w:marRight w:val="0"/>
      <w:marTop w:val="0"/>
      <w:marBottom w:val="0"/>
      <w:divBdr>
        <w:top w:val="none" w:sz="0" w:space="0" w:color="auto"/>
        <w:left w:val="none" w:sz="0" w:space="0" w:color="auto"/>
        <w:bottom w:val="none" w:sz="0" w:space="0" w:color="auto"/>
        <w:right w:val="none" w:sz="0" w:space="0" w:color="auto"/>
      </w:divBdr>
    </w:div>
    <w:div w:id="383219700">
      <w:bodyDiv w:val="1"/>
      <w:marLeft w:val="0"/>
      <w:marRight w:val="0"/>
      <w:marTop w:val="0"/>
      <w:marBottom w:val="0"/>
      <w:divBdr>
        <w:top w:val="none" w:sz="0" w:space="0" w:color="auto"/>
        <w:left w:val="none" w:sz="0" w:space="0" w:color="auto"/>
        <w:bottom w:val="none" w:sz="0" w:space="0" w:color="auto"/>
        <w:right w:val="none" w:sz="0" w:space="0" w:color="auto"/>
      </w:divBdr>
    </w:div>
    <w:div w:id="645820103">
      <w:bodyDiv w:val="1"/>
      <w:marLeft w:val="0"/>
      <w:marRight w:val="0"/>
      <w:marTop w:val="0"/>
      <w:marBottom w:val="0"/>
      <w:divBdr>
        <w:top w:val="none" w:sz="0" w:space="0" w:color="auto"/>
        <w:left w:val="none" w:sz="0" w:space="0" w:color="auto"/>
        <w:bottom w:val="none" w:sz="0" w:space="0" w:color="auto"/>
        <w:right w:val="none" w:sz="0" w:space="0" w:color="auto"/>
      </w:divBdr>
    </w:div>
    <w:div w:id="1053889544">
      <w:bodyDiv w:val="1"/>
      <w:marLeft w:val="0"/>
      <w:marRight w:val="0"/>
      <w:marTop w:val="0"/>
      <w:marBottom w:val="0"/>
      <w:divBdr>
        <w:top w:val="none" w:sz="0" w:space="0" w:color="auto"/>
        <w:left w:val="none" w:sz="0" w:space="0" w:color="auto"/>
        <w:bottom w:val="none" w:sz="0" w:space="0" w:color="auto"/>
        <w:right w:val="none" w:sz="0" w:space="0" w:color="auto"/>
      </w:divBdr>
    </w:div>
    <w:div w:id="1145199895">
      <w:bodyDiv w:val="1"/>
      <w:marLeft w:val="0"/>
      <w:marRight w:val="0"/>
      <w:marTop w:val="0"/>
      <w:marBottom w:val="0"/>
      <w:divBdr>
        <w:top w:val="none" w:sz="0" w:space="0" w:color="auto"/>
        <w:left w:val="none" w:sz="0" w:space="0" w:color="auto"/>
        <w:bottom w:val="none" w:sz="0" w:space="0" w:color="auto"/>
        <w:right w:val="none" w:sz="0" w:space="0" w:color="auto"/>
      </w:divBdr>
    </w:div>
    <w:div w:id="1146581807">
      <w:bodyDiv w:val="1"/>
      <w:marLeft w:val="0"/>
      <w:marRight w:val="0"/>
      <w:marTop w:val="0"/>
      <w:marBottom w:val="0"/>
      <w:divBdr>
        <w:top w:val="none" w:sz="0" w:space="0" w:color="auto"/>
        <w:left w:val="none" w:sz="0" w:space="0" w:color="auto"/>
        <w:bottom w:val="none" w:sz="0" w:space="0" w:color="auto"/>
        <w:right w:val="none" w:sz="0" w:space="0" w:color="auto"/>
      </w:divBdr>
    </w:div>
    <w:div w:id="1229268644">
      <w:bodyDiv w:val="1"/>
      <w:marLeft w:val="0"/>
      <w:marRight w:val="0"/>
      <w:marTop w:val="0"/>
      <w:marBottom w:val="0"/>
      <w:divBdr>
        <w:top w:val="none" w:sz="0" w:space="0" w:color="auto"/>
        <w:left w:val="none" w:sz="0" w:space="0" w:color="auto"/>
        <w:bottom w:val="none" w:sz="0" w:space="0" w:color="auto"/>
        <w:right w:val="none" w:sz="0" w:space="0" w:color="auto"/>
      </w:divBdr>
    </w:div>
    <w:div w:id="1430659155">
      <w:bodyDiv w:val="1"/>
      <w:marLeft w:val="0"/>
      <w:marRight w:val="0"/>
      <w:marTop w:val="0"/>
      <w:marBottom w:val="0"/>
      <w:divBdr>
        <w:top w:val="none" w:sz="0" w:space="0" w:color="auto"/>
        <w:left w:val="none" w:sz="0" w:space="0" w:color="auto"/>
        <w:bottom w:val="none" w:sz="0" w:space="0" w:color="auto"/>
        <w:right w:val="none" w:sz="0" w:space="0" w:color="auto"/>
      </w:divBdr>
    </w:div>
    <w:div w:id="1509633643">
      <w:bodyDiv w:val="1"/>
      <w:marLeft w:val="0"/>
      <w:marRight w:val="0"/>
      <w:marTop w:val="0"/>
      <w:marBottom w:val="0"/>
      <w:divBdr>
        <w:top w:val="none" w:sz="0" w:space="0" w:color="auto"/>
        <w:left w:val="none" w:sz="0" w:space="0" w:color="auto"/>
        <w:bottom w:val="none" w:sz="0" w:space="0" w:color="auto"/>
        <w:right w:val="none" w:sz="0" w:space="0" w:color="auto"/>
      </w:divBdr>
    </w:div>
    <w:div w:id="1517305303">
      <w:bodyDiv w:val="1"/>
      <w:marLeft w:val="0"/>
      <w:marRight w:val="0"/>
      <w:marTop w:val="0"/>
      <w:marBottom w:val="0"/>
      <w:divBdr>
        <w:top w:val="none" w:sz="0" w:space="0" w:color="auto"/>
        <w:left w:val="none" w:sz="0" w:space="0" w:color="auto"/>
        <w:bottom w:val="none" w:sz="0" w:space="0" w:color="auto"/>
        <w:right w:val="none" w:sz="0" w:space="0" w:color="auto"/>
      </w:divBdr>
    </w:div>
    <w:div w:id="1705447881">
      <w:bodyDiv w:val="1"/>
      <w:marLeft w:val="0"/>
      <w:marRight w:val="0"/>
      <w:marTop w:val="0"/>
      <w:marBottom w:val="0"/>
      <w:divBdr>
        <w:top w:val="none" w:sz="0" w:space="0" w:color="auto"/>
        <w:left w:val="none" w:sz="0" w:space="0" w:color="auto"/>
        <w:bottom w:val="none" w:sz="0" w:space="0" w:color="auto"/>
        <w:right w:val="none" w:sz="0" w:space="0" w:color="auto"/>
      </w:divBdr>
    </w:div>
    <w:div w:id="1774397309">
      <w:bodyDiv w:val="1"/>
      <w:marLeft w:val="0"/>
      <w:marRight w:val="0"/>
      <w:marTop w:val="0"/>
      <w:marBottom w:val="0"/>
      <w:divBdr>
        <w:top w:val="none" w:sz="0" w:space="0" w:color="auto"/>
        <w:left w:val="none" w:sz="0" w:space="0" w:color="auto"/>
        <w:bottom w:val="none" w:sz="0" w:space="0" w:color="auto"/>
        <w:right w:val="none" w:sz="0" w:space="0" w:color="auto"/>
      </w:divBdr>
    </w:div>
    <w:div w:id="1775786109">
      <w:bodyDiv w:val="1"/>
      <w:marLeft w:val="0"/>
      <w:marRight w:val="0"/>
      <w:marTop w:val="0"/>
      <w:marBottom w:val="0"/>
      <w:divBdr>
        <w:top w:val="none" w:sz="0" w:space="0" w:color="auto"/>
        <w:left w:val="none" w:sz="0" w:space="0" w:color="auto"/>
        <w:bottom w:val="none" w:sz="0" w:space="0" w:color="auto"/>
        <w:right w:val="none" w:sz="0" w:space="0" w:color="auto"/>
      </w:divBdr>
    </w:div>
    <w:div w:id="1834952477">
      <w:bodyDiv w:val="1"/>
      <w:marLeft w:val="0"/>
      <w:marRight w:val="0"/>
      <w:marTop w:val="0"/>
      <w:marBottom w:val="0"/>
      <w:divBdr>
        <w:top w:val="none" w:sz="0" w:space="0" w:color="auto"/>
        <w:left w:val="none" w:sz="0" w:space="0" w:color="auto"/>
        <w:bottom w:val="none" w:sz="0" w:space="0" w:color="auto"/>
        <w:right w:val="none" w:sz="0" w:space="0" w:color="auto"/>
      </w:divBdr>
    </w:div>
    <w:div w:id="1856533799">
      <w:bodyDiv w:val="1"/>
      <w:marLeft w:val="0"/>
      <w:marRight w:val="0"/>
      <w:marTop w:val="0"/>
      <w:marBottom w:val="0"/>
      <w:divBdr>
        <w:top w:val="none" w:sz="0" w:space="0" w:color="auto"/>
        <w:left w:val="none" w:sz="0" w:space="0" w:color="auto"/>
        <w:bottom w:val="none" w:sz="0" w:space="0" w:color="auto"/>
        <w:right w:val="none" w:sz="0" w:space="0" w:color="auto"/>
      </w:divBdr>
    </w:div>
    <w:div w:id="1962803944">
      <w:bodyDiv w:val="1"/>
      <w:marLeft w:val="0"/>
      <w:marRight w:val="0"/>
      <w:marTop w:val="0"/>
      <w:marBottom w:val="0"/>
      <w:divBdr>
        <w:top w:val="none" w:sz="0" w:space="0" w:color="auto"/>
        <w:left w:val="none" w:sz="0" w:space="0" w:color="auto"/>
        <w:bottom w:val="none" w:sz="0" w:space="0" w:color="auto"/>
        <w:right w:val="none" w:sz="0" w:space="0" w:color="auto"/>
      </w:divBdr>
    </w:div>
    <w:div w:id="1997609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eca1787-4b26-44bd-998a-a4ae4921659d">XSQRAJFWAJA5-570810785-197528</_dlc_DocId>
    <_dlc_DocIdUrl xmlns="6eca1787-4b26-44bd-998a-a4ae4921659d">
      <Url>https://kocuni.sharepoint.com/sites/DC/rektoryardimciligiarge/vekam/_layouts/15/DocIdRedir.aspx?ID=XSQRAJFWAJA5-570810785-197528</Url>
      <Description>XSQRAJFWAJA5-570810785-197528</Description>
    </_dlc_DocIdUrl>
    <TaxCatchAll xmlns="6eca1787-4b26-44bd-998a-a4ae4921659d" xsi:nil="true"/>
    <lcf76f155ced4ddcb4097134ff3c332f xmlns="7cee5632-ae84-456b-87c9-28c5a6860fd9">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DBDF51ED1FD046BC5E2CA9100784C7" ma:contentTypeVersion="19238" ma:contentTypeDescription="Create a new document." ma:contentTypeScope="" ma:versionID="8c93d11baf72b7a71d4ff60c906d3d9e">
  <xsd:schema xmlns:xsd="http://www.w3.org/2001/XMLSchema" xmlns:xs="http://www.w3.org/2001/XMLSchema" xmlns:p="http://schemas.microsoft.com/office/2006/metadata/properties" xmlns:ns2="6eca1787-4b26-44bd-998a-a4ae4921659d" xmlns:ns3="7cee5632-ae84-456b-87c9-28c5a6860fd9" xmlns:ns4="c14a760a-3c2c-4968-9162-438fa8cd1d74" targetNamespace="http://schemas.microsoft.com/office/2006/metadata/properties" ma:root="true" ma:fieldsID="6d1493134e06397a3da08b73343fa8e2" ns2:_="" ns3:_="" ns4:_="">
    <xsd:import namespace="6eca1787-4b26-44bd-998a-a4ae4921659d"/>
    <xsd:import namespace="7cee5632-ae84-456b-87c9-28c5a6860fd9"/>
    <xsd:import namespace="c14a760a-3c2c-4968-9162-438fa8cd1d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a1787-4b26-44bd-998a-a4ae492165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256b132-3c72-43ea-b7eb-40fbc3ab10e6}" ma:internalName="TaxCatchAll" ma:showField="CatchAllData" ma:web="6eca1787-4b26-44bd-998a-a4ae49216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ee5632-ae84-456b-87c9-28c5a6860f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a760a-3c2c-4968-9162-438fa8cd1d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536DE-98CD-4D40-9ED5-803B10CA148F}">
  <ds:schemaRefs>
    <ds:schemaRef ds:uri="http://schemas.microsoft.com/sharepoint/events"/>
  </ds:schemaRefs>
</ds:datastoreItem>
</file>

<file path=customXml/itemProps2.xml><?xml version="1.0" encoding="utf-8"?>
<ds:datastoreItem xmlns:ds="http://schemas.openxmlformats.org/officeDocument/2006/customXml" ds:itemID="{47F742A4-8BEA-41AE-B13F-0AD4464A43E4}">
  <ds:schemaRefs>
    <ds:schemaRef ds:uri="http://schemas.openxmlformats.org/officeDocument/2006/bibliography"/>
  </ds:schemaRefs>
</ds:datastoreItem>
</file>

<file path=customXml/itemProps3.xml><?xml version="1.0" encoding="utf-8"?>
<ds:datastoreItem xmlns:ds="http://schemas.openxmlformats.org/officeDocument/2006/customXml" ds:itemID="{92766E4B-EED6-4E00-A596-1CFB333410F4}">
  <ds:schemaRefs>
    <ds:schemaRef ds:uri="http://schemas.microsoft.com/sharepoint/v3/contenttype/forms"/>
  </ds:schemaRefs>
</ds:datastoreItem>
</file>

<file path=customXml/itemProps4.xml><?xml version="1.0" encoding="utf-8"?>
<ds:datastoreItem xmlns:ds="http://schemas.openxmlformats.org/officeDocument/2006/customXml" ds:itemID="{C14B4305-D20F-4C1D-98D4-362859900495}">
  <ds:schemaRefs>
    <ds:schemaRef ds:uri="http://schemas.microsoft.com/office/2006/metadata/properties"/>
    <ds:schemaRef ds:uri="http://schemas.microsoft.com/office/infopath/2007/PartnerControls"/>
    <ds:schemaRef ds:uri="6eca1787-4b26-44bd-998a-a4ae4921659d"/>
    <ds:schemaRef ds:uri="7cee5632-ae84-456b-87c9-28c5a6860fd9"/>
  </ds:schemaRefs>
</ds:datastoreItem>
</file>

<file path=customXml/itemProps5.xml><?xml version="1.0" encoding="utf-8"?>
<ds:datastoreItem xmlns:ds="http://schemas.openxmlformats.org/officeDocument/2006/customXml" ds:itemID="{2A260EFF-917B-4C98-8EA0-C801ADC13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a1787-4b26-44bd-998a-a4ae4921659d"/>
    <ds:schemaRef ds:uri="7cee5632-ae84-456b-87c9-28c5a6860fd9"/>
    <ds:schemaRef ds:uri="c14a760a-3c2c-4968-9162-438fa8cd1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984</Words>
  <Characters>5609</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Nazmi Belge</dc:creator>
  <cp:lastModifiedBy>Gülseren AYAZ</cp:lastModifiedBy>
  <cp:revision>21</cp:revision>
  <dcterms:created xsi:type="dcterms:W3CDTF">2023-09-05T10:58:00Z</dcterms:created>
  <dcterms:modified xsi:type="dcterms:W3CDTF">2023-09-05T15:47:00Z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0x01010052DBDF51ED1FD046BC5E2CA9100784C7</vt:lpwstr>
  </property>
  <property fmtid="{D5CDD505-2E9C-101B-9397-08002B2CF9AE}" pid="3" name="Order">
    <vt:r8>100200</vt:r8>
  </property>
  <property fmtid="{D5CDD505-2E9C-101B-9397-08002B2CF9AE}" pid="4" name="_dlc_DocIdItemGuid">
    <vt:lpwstr>d310a4cf-a5a1-433e-9943-c4e0c6bc21a0</vt:lpwstr>
  </property>
  <property fmtid="{D5CDD505-2E9C-101B-9397-08002B2CF9AE}" pid="5" name="MediaServiceImageTags">
    <vt:lpwstr/>
  </property>
</Properties>
</file>